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75AD4" w14:textId="77777777" w:rsidR="00060C90" w:rsidRPr="0070717C" w:rsidRDefault="00060C90" w:rsidP="00060C90">
      <w:pPr>
        <w:ind w:left="-1276" w:right="-568"/>
        <w:jc w:val="center"/>
        <w:rPr>
          <w:rFonts w:eastAsia="Calibri"/>
          <w:sz w:val="28"/>
          <w:szCs w:val="28"/>
          <w:lang w:eastAsia="en-US"/>
        </w:rPr>
      </w:pPr>
      <w:r w:rsidRPr="0070717C">
        <w:rPr>
          <w:rFonts w:eastAsia="Calibri"/>
          <w:sz w:val="28"/>
          <w:szCs w:val="28"/>
          <w:lang w:eastAsia="en-US"/>
        </w:rPr>
        <w:t>МИНИСТЕРСТВО НАУКИ И ВЫСШЕГО ОБРАЗОВАНИЯ РОССИЙСКОЙ ФЕДЕРАЦИИ</w:t>
      </w:r>
    </w:p>
    <w:p w14:paraId="51E473D8" w14:textId="77777777" w:rsidR="00060C90" w:rsidRPr="0070717C" w:rsidRDefault="00060C90" w:rsidP="00060C90">
      <w:pPr>
        <w:ind w:left="-1276" w:right="-568"/>
        <w:jc w:val="center"/>
        <w:rPr>
          <w:rFonts w:eastAsia="Calibri"/>
          <w:sz w:val="26"/>
          <w:szCs w:val="26"/>
          <w:lang w:eastAsia="en-US"/>
        </w:rPr>
      </w:pPr>
      <w:r w:rsidRPr="0070717C">
        <w:rPr>
          <w:rFonts w:eastAsia="Calibri"/>
          <w:sz w:val="26"/>
          <w:szCs w:val="26"/>
          <w:lang w:eastAsia="en-US"/>
        </w:rPr>
        <w:t>Федеральное государственное бюджетное образовательное учреждение высшего образования</w:t>
      </w:r>
    </w:p>
    <w:p w14:paraId="443D16D6" w14:textId="77777777" w:rsidR="00060C90" w:rsidRPr="0070717C" w:rsidRDefault="00060C90" w:rsidP="00060C90">
      <w:pPr>
        <w:ind w:left="-1276" w:right="-568"/>
        <w:jc w:val="center"/>
        <w:rPr>
          <w:rFonts w:eastAsia="Calibri"/>
          <w:sz w:val="28"/>
          <w:szCs w:val="28"/>
          <w:lang w:eastAsia="en-US"/>
        </w:rPr>
      </w:pPr>
      <w:r w:rsidRPr="0070717C">
        <w:rPr>
          <w:rFonts w:eastAsia="Calibri"/>
          <w:sz w:val="28"/>
          <w:szCs w:val="28"/>
          <w:lang w:eastAsia="en-US"/>
        </w:rPr>
        <w:t>«СИБИРСКИЙ ГОСУДАРСТВЕННЫЙ УНИВЕРСИТЕТ ГЕОСИСТЕМ И ТЕХНОЛОГИЙ»</w:t>
      </w:r>
    </w:p>
    <w:p w14:paraId="76A1E2C2" w14:textId="77777777" w:rsidR="00060C90" w:rsidRPr="0070717C" w:rsidRDefault="00060C90" w:rsidP="00060C90">
      <w:pPr>
        <w:ind w:left="-1276" w:right="-568"/>
        <w:jc w:val="center"/>
        <w:rPr>
          <w:rFonts w:eastAsia="Calibri"/>
          <w:sz w:val="28"/>
          <w:szCs w:val="28"/>
          <w:lang w:eastAsia="en-US"/>
        </w:rPr>
      </w:pPr>
      <w:r w:rsidRPr="0070717C">
        <w:rPr>
          <w:rFonts w:eastAsia="Calibri"/>
          <w:sz w:val="28"/>
          <w:szCs w:val="28"/>
          <w:lang w:eastAsia="en-US"/>
        </w:rPr>
        <w:t>(СГУГиТ)</w:t>
      </w:r>
    </w:p>
    <w:p w14:paraId="3B853692" w14:textId="77777777" w:rsidR="00060C90" w:rsidRPr="0070717C" w:rsidRDefault="00060C90" w:rsidP="00060C90">
      <w:pPr>
        <w:ind w:firstLine="567"/>
        <w:jc w:val="both"/>
        <w:rPr>
          <w:rFonts w:eastAsia="Calibri"/>
          <w:sz w:val="32"/>
          <w:szCs w:val="28"/>
          <w:lang w:eastAsia="en-US"/>
        </w:rPr>
      </w:pPr>
    </w:p>
    <w:p w14:paraId="008B4FE4" w14:textId="77777777" w:rsidR="00060C90" w:rsidRPr="0070717C" w:rsidRDefault="00060C90" w:rsidP="00060C90">
      <w:pPr>
        <w:ind w:firstLine="567"/>
        <w:jc w:val="both"/>
        <w:rPr>
          <w:rFonts w:eastAsia="Calibri"/>
          <w:sz w:val="32"/>
          <w:szCs w:val="28"/>
          <w:lang w:eastAsia="en-US"/>
        </w:rPr>
      </w:pPr>
    </w:p>
    <w:p w14:paraId="7B8490ED" w14:textId="77777777" w:rsidR="00060C90" w:rsidRPr="0070717C" w:rsidRDefault="00060C90" w:rsidP="00060C90">
      <w:pPr>
        <w:jc w:val="center"/>
        <w:rPr>
          <w:rFonts w:eastAsia="Calibri"/>
          <w:sz w:val="32"/>
          <w:szCs w:val="28"/>
          <w:lang w:eastAsia="en-US"/>
        </w:rPr>
      </w:pPr>
      <w:r w:rsidRPr="0070717C">
        <w:rPr>
          <w:rFonts w:eastAsia="Calibri"/>
          <w:sz w:val="32"/>
          <w:szCs w:val="28"/>
          <w:lang w:eastAsia="en-US"/>
        </w:rPr>
        <w:t xml:space="preserve">Институт </w:t>
      </w:r>
      <w:r w:rsidR="000A196A" w:rsidRPr="0070717C">
        <w:rPr>
          <w:rFonts w:eastAsia="Calibri"/>
          <w:sz w:val="32"/>
          <w:szCs w:val="28"/>
          <w:lang w:eastAsia="en-US"/>
        </w:rPr>
        <w:t>геодезии и менеджмента</w:t>
      </w:r>
    </w:p>
    <w:p w14:paraId="27B8CFA8" w14:textId="77777777" w:rsidR="00060C90" w:rsidRPr="0070717C" w:rsidRDefault="00060C90" w:rsidP="00060C90">
      <w:pPr>
        <w:ind w:firstLine="567"/>
        <w:jc w:val="both"/>
        <w:rPr>
          <w:rFonts w:eastAsia="Calibri"/>
          <w:sz w:val="32"/>
          <w:szCs w:val="28"/>
          <w:lang w:eastAsia="en-US"/>
        </w:rPr>
      </w:pPr>
    </w:p>
    <w:p w14:paraId="78033346" w14:textId="77777777" w:rsidR="00060C90" w:rsidRPr="0070717C" w:rsidRDefault="00060C90" w:rsidP="00060C90">
      <w:pPr>
        <w:ind w:firstLine="567"/>
        <w:jc w:val="both"/>
        <w:rPr>
          <w:rFonts w:eastAsia="Calibri"/>
          <w:sz w:val="32"/>
          <w:szCs w:val="28"/>
          <w:lang w:eastAsia="en-US"/>
        </w:rPr>
      </w:pPr>
    </w:p>
    <w:p w14:paraId="2DD2FD11" w14:textId="77777777" w:rsidR="00060C90" w:rsidRPr="0070717C" w:rsidRDefault="00060C90" w:rsidP="00060C90">
      <w:pPr>
        <w:jc w:val="center"/>
        <w:rPr>
          <w:rFonts w:eastAsia="Calibri"/>
          <w:i/>
          <w:sz w:val="32"/>
          <w:szCs w:val="28"/>
          <w:lang w:eastAsia="en-US"/>
        </w:rPr>
      </w:pPr>
      <w:r w:rsidRPr="0070717C">
        <w:rPr>
          <w:rFonts w:eastAsia="Calibri"/>
          <w:i/>
          <w:sz w:val="32"/>
          <w:szCs w:val="28"/>
          <w:lang w:eastAsia="en-US"/>
        </w:rPr>
        <w:t>Кафедра инженерной геодезии и маркшейдерского дела</w:t>
      </w:r>
    </w:p>
    <w:p w14:paraId="124339BD" w14:textId="77777777" w:rsidR="00060C90" w:rsidRPr="0070717C" w:rsidRDefault="00060C90" w:rsidP="00060C90">
      <w:pPr>
        <w:ind w:firstLine="567"/>
        <w:jc w:val="both"/>
        <w:rPr>
          <w:rFonts w:eastAsia="Calibri"/>
          <w:sz w:val="32"/>
          <w:szCs w:val="28"/>
          <w:lang w:eastAsia="en-US"/>
        </w:rPr>
      </w:pPr>
    </w:p>
    <w:p w14:paraId="380AC2DB" w14:textId="77777777" w:rsidR="00060C90" w:rsidRPr="0070717C" w:rsidRDefault="00060C90" w:rsidP="00060C90">
      <w:pPr>
        <w:ind w:firstLine="567"/>
        <w:jc w:val="both"/>
        <w:rPr>
          <w:rFonts w:eastAsia="Calibri"/>
          <w:sz w:val="32"/>
          <w:szCs w:val="28"/>
          <w:lang w:eastAsia="en-US"/>
        </w:rPr>
      </w:pPr>
    </w:p>
    <w:p w14:paraId="0FE21212" w14:textId="735258BE" w:rsidR="00060C90" w:rsidRPr="0070717C" w:rsidRDefault="00060C90" w:rsidP="00060C90">
      <w:pPr>
        <w:ind w:left="-426"/>
        <w:jc w:val="center"/>
        <w:rPr>
          <w:rFonts w:eastAsia="Calibri"/>
          <w:b/>
          <w:sz w:val="36"/>
          <w:szCs w:val="36"/>
          <w:lang w:eastAsia="en-US"/>
        </w:rPr>
      </w:pPr>
      <w:r w:rsidRPr="0070717C">
        <w:rPr>
          <w:rFonts w:eastAsia="Calibri"/>
          <w:b/>
          <w:sz w:val="36"/>
          <w:szCs w:val="36"/>
          <w:lang w:eastAsia="en-US"/>
        </w:rPr>
        <w:t>РЕФЕРАТ</w:t>
      </w:r>
    </w:p>
    <w:p w14:paraId="392374D3" w14:textId="77777777" w:rsidR="00BC4ECB" w:rsidRPr="0070717C" w:rsidRDefault="00BC4ECB" w:rsidP="00060C90">
      <w:pPr>
        <w:ind w:left="-426"/>
        <w:jc w:val="center"/>
        <w:rPr>
          <w:rFonts w:eastAsia="Calibri"/>
          <w:b/>
          <w:sz w:val="36"/>
          <w:szCs w:val="36"/>
          <w:lang w:eastAsia="en-US"/>
        </w:rPr>
      </w:pPr>
    </w:p>
    <w:p w14:paraId="32A995E2" w14:textId="77777777" w:rsidR="00BC4ECB" w:rsidRPr="0070717C" w:rsidRDefault="00BC4ECB" w:rsidP="00060C90">
      <w:pPr>
        <w:ind w:left="-426"/>
        <w:jc w:val="center"/>
        <w:rPr>
          <w:rFonts w:eastAsia="Calibri"/>
          <w:sz w:val="36"/>
          <w:szCs w:val="36"/>
          <w:lang w:eastAsia="en-US"/>
        </w:rPr>
      </w:pPr>
      <w:r w:rsidRPr="0070717C">
        <w:rPr>
          <w:rFonts w:eastAsia="Calibri"/>
          <w:sz w:val="36"/>
          <w:szCs w:val="36"/>
          <w:lang w:eastAsia="en-US"/>
        </w:rPr>
        <w:t>по дисциплине</w:t>
      </w:r>
    </w:p>
    <w:p w14:paraId="6EDBED17" w14:textId="236B5DC6" w:rsidR="00060C90" w:rsidRPr="0070717C" w:rsidRDefault="00BC4ECB" w:rsidP="00060C90">
      <w:pPr>
        <w:ind w:left="-426"/>
        <w:jc w:val="center"/>
        <w:rPr>
          <w:rFonts w:eastAsia="Calibri"/>
          <w:sz w:val="36"/>
          <w:szCs w:val="36"/>
          <w:lang w:eastAsia="en-US"/>
        </w:rPr>
      </w:pPr>
      <w:r w:rsidRPr="0070717C">
        <w:rPr>
          <w:rFonts w:eastAsia="Calibri"/>
          <w:sz w:val="36"/>
          <w:szCs w:val="36"/>
          <w:lang w:eastAsia="en-US"/>
        </w:rPr>
        <w:t>«Системы автоматизированного проектирования</w:t>
      </w:r>
      <w:r w:rsidR="00093575">
        <w:rPr>
          <w:rFonts w:eastAsia="Calibri"/>
          <w:sz w:val="36"/>
          <w:szCs w:val="36"/>
          <w:lang w:eastAsia="en-US"/>
        </w:rPr>
        <w:br/>
        <w:t>в прикладной геодезии</w:t>
      </w:r>
      <w:r w:rsidRPr="0070717C">
        <w:rPr>
          <w:rFonts w:eastAsia="Calibri"/>
          <w:sz w:val="36"/>
          <w:szCs w:val="36"/>
          <w:lang w:eastAsia="en-US"/>
        </w:rPr>
        <w:t>»</w:t>
      </w:r>
    </w:p>
    <w:p w14:paraId="0AF3FB58" w14:textId="77777777" w:rsidR="00BC4ECB" w:rsidRPr="0070717C" w:rsidRDefault="00BC4ECB" w:rsidP="00060C90">
      <w:pPr>
        <w:ind w:left="-426"/>
        <w:jc w:val="center"/>
        <w:rPr>
          <w:rFonts w:eastAsia="Calibri"/>
          <w:sz w:val="36"/>
          <w:szCs w:val="36"/>
          <w:lang w:eastAsia="en-US"/>
        </w:rPr>
      </w:pPr>
    </w:p>
    <w:p w14:paraId="0623802C" w14:textId="77777777" w:rsidR="00060C90" w:rsidRPr="0070717C" w:rsidRDefault="000A196A" w:rsidP="00060C90">
      <w:pPr>
        <w:ind w:left="-426"/>
        <w:jc w:val="center"/>
        <w:rPr>
          <w:rFonts w:eastAsia="Calibri"/>
          <w:sz w:val="36"/>
          <w:szCs w:val="36"/>
          <w:lang w:eastAsia="en-US"/>
        </w:rPr>
      </w:pPr>
      <w:r w:rsidRPr="0070717C">
        <w:rPr>
          <w:rFonts w:eastAsia="Calibri"/>
          <w:sz w:val="36"/>
          <w:szCs w:val="36"/>
          <w:highlight w:val="yellow"/>
          <w:lang w:eastAsia="en-US"/>
        </w:rPr>
        <w:t>ТЕМА РЕФЕРАТА</w:t>
      </w:r>
    </w:p>
    <w:p w14:paraId="1AF8D25B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56AAB3A4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6DBA7876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25AC3790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5ADC49FB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500F04A4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6B31D4FA" w14:textId="77777777" w:rsidR="00060C90" w:rsidRPr="0070717C" w:rsidRDefault="00060C90" w:rsidP="00060C90">
      <w:pPr>
        <w:ind w:left="5387"/>
        <w:rPr>
          <w:rFonts w:eastAsia="Calibri"/>
          <w:sz w:val="32"/>
          <w:szCs w:val="28"/>
          <w:lang w:eastAsia="en-US"/>
        </w:rPr>
      </w:pPr>
      <w:r w:rsidRPr="0070717C">
        <w:rPr>
          <w:rFonts w:eastAsia="Calibri"/>
          <w:sz w:val="32"/>
          <w:szCs w:val="28"/>
          <w:lang w:eastAsia="en-US"/>
        </w:rPr>
        <w:t xml:space="preserve">Выполнил: </w:t>
      </w:r>
      <w:r w:rsidR="000A196A" w:rsidRPr="0070717C">
        <w:rPr>
          <w:rFonts w:eastAsia="Calibri"/>
          <w:sz w:val="32"/>
          <w:szCs w:val="28"/>
          <w:highlight w:val="yellow"/>
          <w:lang w:eastAsia="en-US"/>
        </w:rPr>
        <w:t>Иванов И.И</w:t>
      </w:r>
      <w:r w:rsidRPr="0070717C">
        <w:rPr>
          <w:rFonts w:eastAsia="Calibri"/>
          <w:sz w:val="32"/>
          <w:szCs w:val="28"/>
          <w:highlight w:val="yellow"/>
          <w:lang w:eastAsia="en-US"/>
        </w:rPr>
        <w:t>.</w:t>
      </w:r>
    </w:p>
    <w:p w14:paraId="71C46D02" w14:textId="3BE06F27" w:rsidR="00060C90" w:rsidRPr="0070717C" w:rsidRDefault="000A196A" w:rsidP="00060C90">
      <w:pPr>
        <w:ind w:left="5387"/>
        <w:rPr>
          <w:rFonts w:eastAsia="Calibri"/>
          <w:sz w:val="32"/>
          <w:szCs w:val="28"/>
          <w:lang w:eastAsia="en-US"/>
        </w:rPr>
      </w:pPr>
      <w:r w:rsidRPr="0070717C">
        <w:rPr>
          <w:rFonts w:eastAsia="Calibri"/>
          <w:sz w:val="32"/>
          <w:szCs w:val="28"/>
          <w:lang w:eastAsia="en-US"/>
        </w:rPr>
        <w:t xml:space="preserve">Группа: </w:t>
      </w:r>
      <w:r w:rsidR="00093575">
        <w:rPr>
          <w:rFonts w:eastAsia="Calibri"/>
          <w:sz w:val="32"/>
          <w:szCs w:val="28"/>
          <w:highlight w:val="yellow"/>
          <w:lang w:eastAsia="en-US"/>
        </w:rPr>
        <w:t>5ПГ</w:t>
      </w:r>
    </w:p>
    <w:p w14:paraId="1796DF0A" w14:textId="77777777" w:rsidR="00060C90" w:rsidRPr="0070717C" w:rsidRDefault="00060C90" w:rsidP="00060C90">
      <w:pPr>
        <w:ind w:left="5387"/>
        <w:rPr>
          <w:rFonts w:eastAsia="Calibri"/>
          <w:sz w:val="32"/>
          <w:szCs w:val="28"/>
          <w:lang w:eastAsia="en-US"/>
        </w:rPr>
      </w:pPr>
    </w:p>
    <w:p w14:paraId="11F7391C" w14:textId="77777777" w:rsidR="00060C90" w:rsidRPr="0070717C" w:rsidRDefault="00060C90" w:rsidP="00060C90">
      <w:pPr>
        <w:ind w:left="5387"/>
        <w:rPr>
          <w:rFonts w:eastAsia="Calibri"/>
          <w:sz w:val="32"/>
          <w:szCs w:val="28"/>
          <w:lang w:eastAsia="en-US"/>
        </w:rPr>
      </w:pPr>
      <w:r w:rsidRPr="0070717C">
        <w:rPr>
          <w:rFonts w:eastAsia="Calibri"/>
          <w:sz w:val="32"/>
          <w:szCs w:val="28"/>
          <w:lang w:eastAsia="en-US"/>
        </w:rPr>
        <w:t>Проверил: Горобцов С.Р.</w:t>
      </w:r>
    </w:p>
    <w:p w14:paraId="54569CAB" w14:textId="77777777" w:rsidR="00060C90" w:rsidRPr="0070717C" w:rsidRDefault="00060C90" w:rsidP="00060C90">
      <w:pPr>
        <w:ind w:left="5387"/>
        <w:rPr>
          <w:rFonts w:eastAsia="Calibri"/>
          <w:sz w:val="32"/>
          <w:szCs w:val="28"/>
          <w:lang w:eastAsia="en-US"/>
        </w:rPr>
      </w:pPr>
      <w:r w:rsidRPr="0070717C">
        <w:rPr>
          <w:rFonts w:eastAsia="Calibri"/>
          <w:sz w:val="32"/>
          <w:szCs w:val="28"/>
          <w:lang w:eastAsia="en-US"/>
        </w:rPr>
        <w:t>Доцент, к.т.н.</w:t>
      </w:r>
    </w:p>
    <w:p w14:paraId="19C5407D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3F47B242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3DF8112F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  <w:bookmarkStart w:id="0" w:name="_GoBack"/>
      <w:bookmarkEnd w:id="0"/>
    </w:p>
    <w:p w14:paraId="70B81728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526B53F2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47EEAE2A" w14:textId="4CFE1D29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4BB17E98" w14:textId="77777777" w:rsidR="00BC4ECB" w:rsidRPr="0070717C" w:rsidRDefault="00BC4ECB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2A9C52C8" w14:textId="77777777" w:rsidR="00060C90" w:rsidRPr="0070717C" w:rsidRDefault="00060C90" w:rsidP="00060C90">
      <w:pPr>
        <w:ind w:left="-426"/>
        <w:jc w:val="center"/>
        <w:rPr>
          <w:rFonts w:eastAsia="Calibri"/>
          <w:sz w:val="32"/>
          <w:szCs w:val="28"/>
          <w:lang w:eastAsia="en-US"/>
        </w:rPr>
      </w:pPr>
    </w:p>
    <w:p w14:paraId="4A208E1C" w14:textId="70177EA3" w:rsidR="00861178" w:rsidRPr="0070717C" w:rsidRDefault="00060C90" w:rsidP="00060C90">
      <w:pPr>
        <w:spacing w:line="360" w:lineRule="auto"/>
        <w:jc w:val="center"/>
        <w:rPr>
          <w:sz w:val="28"/>
          <w:szCs w:val="28"/>
        </w:rPr>
      </w:pPr>
      <w:r w:rsidRPr="0070717C">
        <w:rPr>
          <w:rFonts w:eastAsia="Calibri"/>
          <w:sz w:val="28"/>
          <w:szCs w:val="28"/>
          <w:lang w:eastAsia="en-US"/>
        </w:rPr>
        <w:t>Новосибирск – 20</w:t>
      </w:r>
      <w:r w:rsidR="006B67E0" w:rsidRPr="0070717C">
        <w:rPr>
          <w:rFonts w:eastAsia="Calibri"/>
          <w:sz w:val="28"/>
          <w:szCs w:val="28"/>
          <w:lang w:eastAsia="en-US"/>
        </w:rPr>
        <w:t>2</w:t>
      </w:r>
      <w:r w:rsidR="00580EEE" w:rsidRPr="0070717C">
        <w:rPr>
          <w:rFonts w:eastAsia="Calibri"/>
          <w:sz w:val="28"/>
          <w:szCs w:val="28"/>
          <w:lang w:eastAsia="en-US"/>
        </w:rPr>
        <w:t>1</w:t>
      </w:r>
      <w:r w:rsidR="00861178" w:rsidRPr="0070717C">
        <w:rPr>
          <w:sz w:val="28"/>
          <w:szCs w:val="28"/>
        </w:rPr>
        <w:br w:type="page"/>
      </w:r>
    </w:p>
    <w:sdt>
      <w:sdtPr>
        <w:rPr>
          <w:rFonts w:ascii="Times New Roman" w:hAnsi="Times New Roman"/>
          <w:color w:val="auto"/>
          <w:sz w:val="24"/>
          <w:szCs w:val="24"/>
        </w:rPr>
        <w:id w:val="12676660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F89EA3" w14:textId="77777777" w:rsidR="005648B7" w:rsidRPr="0070717C" w:rsidRDefault="00060C90" w:rsidP="00060C90">
          <w:pPr>
            <w:pStyle w:val="a9"/>
            <w:spacing w:before="0" w:line="360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70717C">
            <w:rPr>
              <w:rFonts w:ascii="Times New Roman" w:hAnsi="Times New Roman"/>
              <w:color w:val="auto"/>
              <w:sz w:val="28"/>
              <w:szCs w:val="28"/>
            </w:rPr>
            <w:t>ОГЛАВЛЕНИЕ</w:t>
          </w:r>
        </w:p>
        <w:p w14:paraId="25EAC495" w14:textId="77777777" w:rsidR="00060C90" w:rsidRPr="0070717C" w:rsidRDefault="00060C90" w:rsidP="00F55513">
          <w:pPr>
            <w:spacing w:line="360" w:lineRule="auto"/>
            <w:rPr>
              <w:sz w:val="28"/>
              <w:szCs w:val="28"/>
            </w:rPr>
          </w:pPr>
        </w:p>
        <w:p w14:paraId="3A845B26" w14:textId="77777777" w:rsidR="00F55513" w:rsidRPr="0070717C" w:rsidRDefault="005648B7" w:rsidP="00F55513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0717C">
            <w:rPr>
              <w:sz w:val="28"/>
              <w:szCs w:val="28"/>
            </w:rPr>
            <w:fldChar w:fldCharType="begin"/>
          </w:r>
          <w:r w:rsidRPr="0070717C">
            <w:rPr>
              <w:sz w:val="28"/>
              <w:szCs w:val="28"/>
            </w:rPr>
            <w:instrText xml:space="preserve"> TOC \o "1-3" \h \z \u </w:instrText>
          </w:r>
          <w:r w:rsidRPr="0070717C">
            <w:rPr>
              <w:sz w:val="28"/>
              <w:szCs w:val="28"/>
            </w:rPr>
            <w:fldChar w:fldCharType="separate"/>
          </w:r>
          <w:hyperlink w:anchor="_Toc3886241" w:history="1">
            <w:r w:rsidR="00F55513" w:rsidRPr="0070717C">
              <w:rPr>
                <w:rStyle w:val="a8"/>
                <w:rFonts w:eastAsiaTheme="majorEastAsia"/>
                <w:noProof/>
                <w:color w:val="auto"/>
                <w:sz w:val="28"/>
                <w:szCs w:val="28"/>
              </w:rPr>
              <w:t>ВВЕДЕНИЕ</w:t>
            </w:r>
            <w:r w:rsidR="00F55513" w:rsidRPr="0070717C">
              <w:rPr>
                <w:noProof/>
                <w:webHidden/>
                <w:sz w:val="28"/>
                <w:szCs w:val="28"/>
              </w:rPr>
              <w:tab/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begin"/>
            </w:r>
            <w:r w:rsidR="00F55513" w:rsidRPr="0070717C">
              <w:rPr>
                <w:noProof/>
                <w:webHidden/>
                <w:sz w:val="28"/>
                <w:szCs w:val="28"/>
              </w:rPr>
              <w:instrText xml:space="preserve"> PAGEREF _Toc3886241 \h </w:instrText>
            </w:r>
            <w:r w:rsidR="00F55513" w:rsidRPr="0070717C">
              <w:rPr>
                <w:noProof/>
                <w:webHidden/>
                <w:sz w:val="28"/>
                <w:szCs w:val="28"/>
              </w:rPr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5513" w:rsidRPr="0070717C">
              <w:rPr>
                <w:noProof/>
                <w:webHidden/>
                <w:sz w:val="28"/>
                <w:szCs w:val="28"/>
              </w:rPr>
              <w:t>3</w:t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A9A48A" w14:textId="77777777" w:rsidR="00F55513" w:rsidRPr="0070717C" w:rsidRDefault="00C63E30" w:rsidP="00F55513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242" w:history="1">
            <w:r w:rsidR="00F55513" w:rsidRPr="0070717C">
              <w:rPr>
                <w:rStyle w:val="a8"/>
                <w:rFonts w:eastAsiaTheme="majorEastAsia"/>
                <w:noProof/>
                <w:color w:val="auto"/>
                <w:sz w:val="28"/>
                <w:szCs w:val="28"/>
              </w:rPr>
              <w:t>1. ОСНОВНАЯ ЧАСТЬ</w:t>
            </w:r>
            <w:r w:rsidR="00F55513" w:rsidRPr="0070717C">
              <w:rPr>
                <w:noProof/>
                <w:webHidden/>
                <w:sz w:val="28"/>
                <w:szCs w:val="28"/>
              </w:rPr>
              <w:tab/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begin"/>
            </w:r>
            <w:r w:rsidR="00F55513" w:rsidRPr="0070717C">
              <w:rPr>
                <w:noProof/>
                <w:webHidden/>
                <w:sz w:val="28"/>
                <w:szCs w:val="28"/>
              </w:rPr>
              <w:instrText xml:space="preserve"> PAGEREF _Toc3886242 \h </w:instrText>
            </w:r>
            <w:r w:rsidR="00F55513" w:rsidRPr="0070717C">
              <w:rPr>
                <w:noProof/>
                <w:webHidden/>
                <w:sz w:val="28"/>
                <w:szCs w:val="28"/>
              </w:rPr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5513" w:rsidRPr="0070717C">
              <w:rPr>
                <w:noProof/>
                <w:webHidden/>
                <w:sz w:val="28"/>
                <w:szCs w:val="28"/>
              </w:rPr>
              <w:t>4</w:t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19EC8B" w14:textId="77777777" w:rsidR="00F55513" w:rsidRPr="0070717C" w:rsidRDefault="00C63E30" w:rsidP="00F55513">
          <w:pPr>
            <w:pStyle w:val="11"/>
            <w:spacing w:line="360" w:lineRule="auto"/>
            <w:rPr>
              <w:rStyle w:val="a8"/>
              <w:rFonts w:eastAsiaTheme="majorEastAsia"/>
              <w:noProof/>
              <w:color w:val="auto"/>
              <w:sz w:val="28"/>
              <w:szCs w:val="28"/>
            </w:rPr>
          </w:pPr>
          <w:hyperlink w:anchor="_Toc3886243" w:history="1">
            <w:r w:rsidR="00F55513" w:rsidRPr="0070717C">
              <w:rPr>
                <w:rStyle w:val="a8"/>
                <w:rFonts w:eastAsiaTheme="majorEastAsia"/>
                <w:noProof/>
                <w:color w:val="auto"/>
                <w:spacing w:val="20"/>
                <w:sz w:val="28"/>
                <w:szCs w:val="28"/>
              </w:rPr>
              <w:t>1.1. Подраздел второго уровня</w:t>
            </w:r>
            <w:r w:rsidR="00F55513" w:rsidRPr="0070717C">
              <w:rPr>
                <w:noProof/>
                <w:webHidden/>
                <w:sz w:val="28"/>
                <w:szCs w:val="28"/>
              </w:rPr>
              <w:tab/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begin"/>
            </w:r>
            <w:r w:rsidR="00F55513" w:rsidRPr="0070717C">
              <w:rPr>
                <w:noProof/>
                <w:webHidden/>
                <w:sz w:val="28"/>
                <w:szCs w:val="28"/>
              </w:rPr>
              <w:instrText xml:space="preserve"> PAGEREF _Toc3886243 \h </w:instrText>
            </w:r>
            <w:r w:rsidR="00F55513" w:rsidRPr="0070717C">
              <w:rPr>
                <w:noProof/>
                <w:webHidden/>
                <w:sz w:val="28"/>
                <w:szCs w:val="28"/>
              </w:rPr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5513" w:rsidRPr="0070717C">
              <w:rPr>
                <w:noProof/>
                <w:webHidden/>
                <w:sz w:val="28"/>
                <w:szCs w:val="28"/>
              </w:rPr>
              <w:t>4</w:t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9462FF" w14:textId="77777777" w:rsidR="00F55513" w:rsidRPr="0070717C" w:rsidRDefault="00F55513" w:rsidP="00F55513">
          <w:pPr>
            <w:spacing w:line="360" w:lineRule="auto"/>
            <w:ind w:firstLine="567"/>
            <w:jc w:val="both"/>
            <w:rPr>
              <w:sz w:val="28"/>
              <w:szCs w:val="28"/>
            </w:rPr>
          </w:pPr>
          <w:r w:rsidRPr="0070717C">
            <w:rPr>
              <w:sz w:val="28"/>
              <w:szCs w:val="28"/>
            </w:rPr>
            <w:t>1.1.1. Подраздел третьего уровня</w:t>
          </w:r>
        </w:p>
        <w:p w14:paraId="49A69A97" w14:textId="77777777" w:rsidR="00F55513" w:rsidRPr="0070717C" w:rsidRDefault="00C63E30" w:rsidP="00F55513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244" w:history="1">
            <w:r w:rsidR="00F55513" w:rsidRPr="0070717C">
              <w:rPr>
                <w:rStyle w:val="a8"/>
                <w:rFonts w:eastAsiaTheme="majorEastAsia"/>
                <w:noProof/>
                <w:color w:val="auto"/>
                <w:sz w:val="28"/>
                <w:szCs w:val="28"/>
              </w:rPr>
              <w:t>2. ОСНОВНАЯ ЧАСТЬ</w:t>
            </w:r>
            <w:r w:rsidR="00F55513" w:rsidRPr="0070717C">
              <w:rPr>
                <w:noProof/>
                <w:webHidden/>
                <w:sz w:val="28"/>
                <w:szCs w:val="28"/>
              </w:rPr>
              <w:tab/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begin"/>
            </w:r>
            <w:r w:rsidR="00F55513" w:rsidRPr="0070717C">
              <w:rPr>
                <w:noProof/>
                <w:webHidden/>
                <w:sz w:val="28"/>
                <w:szCs w:val="28"/>
              </w:rPr>
              <w:instrText xml:space="preserve"> PAGEREF _Toc3886244 \h </w:instrText>
            </w:r>
            <w:r w:rsidR="00F55513" w:rsidRPr="0070717C">
              <w:rPr>
                <w:noProof/>
                <w:webHidden/>
                <w:sz w:val="28"/>
                <w:szCs w:val="28"/>
              </w:rPr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5513" w:rsidRPr="0070717C">
              <w:rPr>
                <w:noProof/>
                <w:webHidden/>
                <w:sz w:val="28"/>
                <w:szCs w:val="28"/>
              </w:rPr>
              <w:t>5</w:t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57769" w14:textId="77777777" w:rsidR="00F55513" w:rsidRPr="0070717C" w:rsidRDefault="00C63E30" w:rsidP="00F55513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245" w:history="1">
            <w:r w:rsidR="00F55513" w:rsidRPr="0070717C">
              <w:rPr>
                <w:rStyle w:val="a8"/>
                <w:rFonts w:eastAsiaTheme="majorEastAsia"/>
                <w:noProof/>
                <w:color w:val="auto"/>
                <w:spacing w:val="20"/>
                <w:sz w:val="28"/>
                <w:szCs w:val="28"/>
              </w:rPr>
              <w:t>2.1. Подраздел второго уровня</w:t>
            </w:r>
            <w:r w:rsidR="00F55513" w:rsidRPr="0070717C">
              <w:rPr>
                <w:noProof/>
                <w:webHidden/>
                <w:sz w:val="28"/>
                <w:szCs w:val="28"/>
              </w:rPr>
              <w:tab/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begin"/>
            </w:r>
            <w:r w:rsidR="00F55513" w:rsidRPr="0070717C">
              <w:rPr>
                <w:noProof/>
                <w:webHidden/>
                <w:sz w:val="28"/>
                <w:szCs w:val="28"/>
              </w:rPr>
              <w:instrText xml:space="preserve"> PAGEREF _Toc3886245 \h </w:instrText>
            </w:r>
            <w:r w:rsidR="00F55513" w:rsidRPr="0070717C">
              <w:rPr>
                <w:noProof/>
                <w:webHidden/>
                <w:sz w:val="28"/>
                <w:szCs w:val="28"/>
              </w:rPr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5513" w:rsidRPr="0070717C">
              <w:rPr>
                <w:noProof/>
                <w:webHidden/>
                <w:sz w:val="28"/>
                <w:szCs w:val="28"/>
              </w:rPr>
              <w:t>5</w:t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42C7D7" w14:textId="77777777" w:rsidR="00F55513" w:rsidRPr="0070717C" w:rsidRDefault="00C63E30" w:rsidP="00F55513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246" w:history="1">
            <w:r w:rsidR="00F55513" w:rsidRPr="0070717C">
              <w:rPr>
                <w:rStyle w:val="a8"/>
                <w:rFonts w:eastAsiaTheme="majorEastAsia"/>
                <w:noProof/>
                <w:color w:val="auto"/>
                <w:sz w:val="28"/>
                <w:szCs w:val="28"/>
              </w:rPr>
              <w:t>ЗАКЛЮЧЕНИЕ</w:t>
            </w:r>
            <w:r w:rsidR="00F55513" w:rsidRPr="0070717C">
              <w:rPr>
                <w:noProof/>
                <w:webHidden/>
                <w:sz w:val="28"/>
                <w:szCs w:val="28"/>
              </w:rPr>
              <w:tab/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begin"/>
            </w:r>
            <w:r w:rsidR="00F55513" w:rsidRPr="0070717C">
              <w:rPr>
                <w:noProof/>
                <w:webHidden/>
                <w:sz w:val="28"/>
                <w:szCs w:val="28"/>
              </w:rPr>
              <w:instrText xml:space="preserve"> PAGEREF _Toc3886246 \h </w:instrText>
            </w:r>
            <w:r w:rsidR="00F55513" w:rsidRPr="0070717C">
              <w:rPr>
                <w:noProof/>
                <w:webHidden/>
                <w:sz w:val="28"/>
                <w:szCs w:val="28"/>
              </w:rPr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5513" w:rsidRPr="0070717C">
              <w:rPr>
                <w:noProof/>
                <w:webHidden/>
                <w:sz w:val="28"/>
                <w:szCs w:val="28"/>
              </w:rPr>
              <w:t>6</w:t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F974FE" w14:textId="77777777" w:rsidR="00F55513" w:rsidRPr="0070717C" w:rsidRDefault="00C63E30" w:rsidP="00F55513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247" w:history="1">
            <w:r w:rsidR="00F55513" w:rsidRPr="0070717C">
              <w:rPr>
                <w:rStyle w:val="a8"/>
                <w:rFonts w:eastAsiaTheme="majorEastAsia"/>
                <w:noProof/>
                <w:color w:val="auto"/>
                <w:sz w:val="28"/>
                <w:szCs w:val="28"/>
              </w:rPr>
              <w:t>СПИСОК ЛИТЕРАТУРЫ</w:t>
            </w:r>
            <w:r w:rsidR="00F55513" w:rsidRPr="0070717C">
              <w:rPr>
                <w:noProof/>
                <w:webHidden/>
                <w:sz w:val="28"/>
                <w:szCs w:val="28"/>
              </w:rPr>
              <w:tab/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begin"/>
            </w:r>
            <w:r w:rsidR="00F55513" w:rsidRPr="0070717C">
              <w:rPr>
                <w:noProof/>
                <w:webHidden/>
                <w:sz w:val="28"/>
                <w:szCs w:val="28"/>
              </w:rPr>
              <w:instrText xml:space="preserve"> PAGEREF _Toc3886247 \h </w:instrText>
            </w:r>
            <w:r w:rsidR="00F55513" w:rsidRPr="0070717C">
              <w:rPr>
                <w:noProof/>
                <w:webHidden/>
                <w:sz w:val="28"/>
                <w:szCs w:val="28"/>
              </w:rPr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55513" w:rsidRPr="0070717C">
              <w:rPr>
                <w:noProof/>
                <w:webHidden/>
                <w:sz w:val="28"/>
                <w:szCs w:val="28"/>
              </w:rPr>
              <w:t>7</w:t>
            </w:r>
            <w:r w:rsidR="00F55513" w:rsidRPr="0070717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0A3812" w14:textId="77777777" w:rsidR="005648B7" w:rsidRPr="0070717C" w:rsidRDefault="005648B7" w:rsidP="00F55513">
          <w:pPr>
            <w:spacing w:line="360" w:lineRule="auto"/>
          </w:pPr>
          <w:r w:rsidRPr="0070717C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615F7DC" w14:textId="77777777" w:rsidR="005648B7" w:rsidRPr="0070717C" w:rsidRDefault="005648B7" w:rsidP="00060C90">
      <w:pPr>
        <w:spacing w:line="360" w:lineRule="auto"/>
      </w:pPr>
      <w:r w:rsidRPr="0070717C">
        <w:br w:type="page"/>
      </w:r>
    </w:p>
    <w:p w14:paraId="23D28D4A" w14:textId="77777777" w:rsidR="004E63F1" w:rsidRPr="0070717C" w:rsidRDefault="004E63F1" w:rsidP="00060C9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3886241"/>
      <w:r w:rsidRPr="0070717C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  <w:bookmarkEnd w:id="1"/>
    </w:p>
    <w:p w14:paraId="5F83059B" w14:textId="77777777" w:rsidR="0008038F" w:rsidRPr="0070717C" w:rsidRDefault="0008038F" w:rsidP="00060C90">
      <w:pPr>
        <w:spacing w:line="360" w:lineRule="auto"/>
        <w:jc w:val="both"/>
        <w:rPr>
          <w:sz w:val="28"/>
          <w:szCs w:val="28"/>
        </w:rPr>
      </w:pPr>
    </w:p>
    <w:p w14:paraId="407AEE37" w14:textId="77777777" w:rsidR="000A196A" w:rsidRPr="0070717C" w:rsidRDefault="000A196A" w:rsidP="000A196A">
      <w:pPr>
        <w:spacing w:line="360" w:lineRule="auto"/>
        <w:ind w:firstLine="567"/>
        <w:jc w:val="both"/>
        <w:rPr>
          <w:sz w:val="28"/>
          <w:szCs w:val="28"/>
        </w:rPr>
      </w:pPr>
      <w:r w:rsidRPr="0070717C">
        <w:rPr>
          <w:sz w:val="28"/>
          <w:szCs w:val="28"/>
        </w:rPr>
        <w:t>Современный этап развития общества характеризуется его глобальной информатизацией и повсеместным использованием средств информационных и коммуникационных технологий. Широкое использование профессионально ориентированных информационных систем (ИС) становится важнейшим аспектом деятельности специалистов любого профиля.</w:t>
      </w:r>
    </w:p>
    <w:p w14:paraId="471184D4" w14:textId="10277AC1" w:rsidR="00E67AF8" w:rsidRDefault="000A196A" w:rsidP="000A196A">
      <w:pPr>
        <w:spacing w:line="360" w:lineRule="auto"/>
        <w:ind w:firstLine="567"/>
        <w:jc w:val="both"/>
        <w:rPr>
          <w:sz w:val="28"/>
          <w:szCs w:val="28"/>
        </w:rPr>
      </w:pPr>
      <w:r w:rsidRPr="0070717C">
        <w:rPr>
          <w:sz w:val="28"/>
          <w:szCs w:val="28"/>
        </w:rPr>
        <w:t>В настоящее время в условиях широкой информатизации общества всё большее распространение получают справочные системы, системы информационной поддержки деятельности учреждений, системы поддержки принятия решений, системы автоматизированного учёта и контроля, системы автоматизированного проектирования и множество других систем на базе средств информационных и коммуникационных технологий.</w:t>
      </w:r>
    </w:p>
    <w:p w14:paraId="559D0212" w14:textId="77777777" w:rsidR="0070717C" w:rsidRPr="0070717C" w:rsidRDefault="0070717C" w:rsidP="000A196A">
      <w:pPr>
        <w:spacing w:line="360" w:lineRule="auto"/>
        <w:ind w:firstLine="567"/>
        <w:jc w:val="both"/>
        <w:rPr>
          <w:sz w:val="28"/>
          <w:szCs w:val="28"/>
        </w:rPr>
      </w:pPr>
    </w:p>
    <w:p w14:paraId="0621927C" w14:textId="77777777" w:rsidR="00515412" w:rsidRPr="0070717C" w:rsidRDefault="00515412" w:rsidP="00060C90">
      <w:pPr>
        <w:spacing w:line="360" w:lineRule="auto"/>
        <w:jc w:val="both"/>
        <w:rPr>
          <w:sz w:val="28"/>
          <w:szCs w:val="28"/>
        </w:rPr>
      </w:pPr>
      <w:r w:rsidRPr="0070717C">
        <w:rPr>
          <w:sz w:val="28"/>
          <w:szCs w:val="28"/>
        </w:rPr>
        <w:br w:type="page"/>
      </w:r>
    </w:p>
    <w:p w14:paraId="50FD4DE0" w14:textId="77777777" w:rsidR="004E63F1" w:rsidRPr="0070717C" w:rsidRDefault="000A196A" w:rsidP="000A196A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886242"/>
      <w:r w:rsidRPr="0070717C">
        <w:rPr>
          <w:rFonts w:ascii="Times New Roman" w:hAnsi="Times New Roman" w:cs="Times New Roman"/>
          <w:color w:val="auto"/>
          <w:sz w:val="28"/>
          <w:szCs w:val="28"/>
        </w:rPr>
        <w:lastRenderedPageBreak/>
        <w:t>1. </w:t>
      </w:r>
      <w:r w:rsidR="004E63F1" w:rsidRPr="0070717C">
        <w:rPr>
          <w:rFonts w:ascii="Times New Roman" w:hAnsi="Times New Roman" w:cs="Times New Roman"/>
          <w:color w:val="auto"/>
          <w:sz w:val="28"/>
          <w:szCs w:val="28"/>
        </w:rPr>
        <w:t>ОСНОВНАЯ ЧАСТЬ</w:t>
      </w:r>
      <w:bookmarkEnd w:id="2"/>
    </w:p>
    <w:p w14:paraId="20A1785F" w14:textId="77777777" w:rsidR="00C5321E" w:rsidRPr="0070717C" w:rsidRDefault="00C5321E" w:rsidP="000A196A">
      <w:pPr>
        <w:spacing w:line="360" w:lineRule="auto"/>
        <w:ind w:firstLine="567"/>
        <w:jc w:val="both"/>
        <w:rPr>
          <w:sz w:val="28"/>
          <w:szCs w:val="28"/>
        </w:rPr>
      </w:pPr>
    </w:p>
    <w:p w14:paraId="6D93A0DC" w14:textId="77777777" w:rsidR="008B158D" w:rsidRPr="0070717C" w:rsidRDefault="008B158D" w:rsidP="008B158D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bookmarkStart w:id="3" w:name="_Toc3886243"/>
      <w:r w:rsidRPr="0070717C">
        <w:rPr>
          <w:rFonts w:ascii="Times New Roman" w:hAnsi="Times New Roman" w:cs="Times New Roman"/>
          <w:color w:val="auto"/>
          <w:spacing w:val="20"/>
          <w:sz w:val="28"/>
          <w:szCs w:val="28"/>
        </w:rPr>
        <w:t xml:space="preserve">1.1. Подраздел </w:t>
      </w:r>
      <w:r w:rsidR="00F55513" w:rsidRPr="0070717C">
        <w:rPr>
          <w:rFonts w:ascii="Times New Roman" w:hAnsi="Times New Roman" w:cs="Times New Roman"/>
          <w:color w:val="auto"/>
          <w:spacing w:val="20"/>
          <w:sz w:val="28"/>
          <w:szCs w:val="28"/>
        </w:rPr>
        <w:t>второго уровня</w:t>
      </w:r>
      <w:bookmarkEnd w:id="3"/>
    </w:p>
    <w:p w14:paraId="538F1BA5" w14:textId="77777777" w:rsidR="008B158D" w:rsidRPr="0070717C" w:rsidRDefault="008B158D" w:rsidP="000A196A">
      <w:pPr>
        <w:spacing w:line="360" w:lineRule="auto"/>
        <w:ind w:firstLine="567"/>
        <w:jc w:val="both"/>
        <w:rPr>
          <w:sz w:val="28"/>
          <w:szCs w:val="28"/>
        </w:rPr>
      </w:pPr>
    </w:p>
    <w:p w14:paraId="34246F5F" w14:textId="77777777" w:rsidR="000A196A" w:rsidRPr="0070717C" w:rsidRDefault="000A196A" w:rsidP="000A196A">
      <w:pPr>
        <w:spacing w:line="360" w:lineRule="auto"/>
        <w:ind w:firstLine="567"/>
        <w:jc w:val="both"/>
        <w:rPr>
          <w:sz w:val="28"/>
          <w:szCs w:val="28"/>
        </w:rPr>
      </w:pPr>
      <w:r w:rsidRPr="0070717C">
        <w:rPr>
          <w:sz w:val="28"/>
          <w:szCs w:val="28"/>
        </w:rPr>
        <w:t xml:space="preserve">Под </w:t>
      </w:r>
      <w:r w:rsidRPr="0070717C">
        <w:rPr>
          <w:i/>
          <w:sz w:val="28"/>
          <w:szCs w:val="28"/>
        </w:rPr>
        <w:t>базой данных</w:t>
      </w:r>
      <w:r w:rsidRPr="0070717C">
        <w:rPr>
          <w:sz w:val="28"/>
          <w:szCs w:val="28"/>
        </w:rPr>
        <w:t xml:space="preserve"> (БД) понимается «совокупность данных, организованных по определённым правилам, предусматривающим общие принципы описания, хранения и манипулирования данными, независимая от прикладных программ. Эти данные относятся к определённой предметной области и организованы таким образом, что могут быть использованы для решения многих задач многими пользователями».</w:t>
      </w:r>
    </w:p>
    <w:p w14:paraId="74D14E99" w14:textId="77777777" w:rsidR="000A196A" w:rsidRPr="0070717C" w:rsidRDefault="000A196A" w:rsidP="000A196A">
      <w:pPr>
        <w:spacing w:line="360" w:lineRule="auto"/>
        <w:ind w:firstLine="567"/>
        <w:jc w:val="both"/>
        <w:rPr>
          <w:sz w:val="28"/>
          <w:szCs w:val="28"/>
        </w:rPr>
      </w:pPr>
    </w:p>
    <w:p w14:paraId="1CC1418A" w14:textId="77777777" w:rsidR="000A196A" w:rsidRPr="0070717C" w:rsidRDefault="008B158D" w:rsidP="000A196A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70717C">
        <w:rPr>
          <w:i/>
          <w:sz w:val="28"/>
          <w:szCs w:val="28"/>
        </w:rPr>
        <w:t>1</w:t>
      </w:r>
      <w:r w:rsidR="00F55513" w:rsidRPr="0070717C">
        <w:rPr>
          <w:i/>
          <w:sz w:val="28"/>
          <w:szCs w:val="28"/>
        </w:rPr>
        <w:t>.1.1. Подраздел третьего уровня</w:t>
      </w:r>
    </w:p>
    <w:p w14:paraId="3CFC0BA6" w14:textId="77777777" w:rsidR="000A196A" w:rsidRPr="0070717C" w:rsidRDefault="000A196A" w:rsidP="000A196A">
      <w:pPr>
        <w:spacing w:line="360" w:lineRule="auto"/>
        <w:ind w:firstLine="567"/>
        <w:jc w:val="both"/>
        <w:rPr>
          <w:sz w:val="28"/>
          <w:szCs w:val="28"/>
        </w:rPr>
      </w:pPr>
    </w:p>
    <w:p w14:paraId="2C57A1D8" w14:textId="77777777" w:rsidR="00F55513" w:rsidRPr="0070717C" w:rsidRDefault="00F55513" w:rsidP="00F55513">
      <w:pPr>
        <w:spacing w:line="360" w:lineRule="auto"/>
        <w:jc w:val="center"/>
        <w:rPr>
          <w:sz w:val="28"/>
          <w:szCs w:val="28"/>
        </w:rPr>
      </w:pPr>
      <w:r w:rsidRPr="0070717C">
        <w:rPr>
          <w:noProof/>
          <w:sz w:val="28"/>
          <w:szCs w:val="28"/>
        </w:rPr>
        <w:drawing>
          <wp:inline distT="0" distB="0" distL="0" distR="0" wp14:anchorId="2C975BA9" wp14:editId="45A4315E">
            <wp:extent cx="4641850" cy="2879597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743" cy="289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89A56" w14:textId="77777777" w:rsidR="00F55513" w:rsidRPr="0070717C" w:rsidRDefault="00F55513" w:rsidP="00F55513">
      <w:pPr>
        <w:spacing w:line="360" w:lineRule="auto"/>
        <w:jc w:val="center"/>
        <w:rPr>
          <w:sz w:val="28"/>
          <w:szCs w:val="28"/>
        </w:rPr>
      </w:pPr>
      <w:r w:rsidRPr="0070717C">
        <w:rPr>
          <w:sz w:val="28"/>
          <w:szCs w:val="28"/>
        </w:rPr>
        <w:t>Рисунок 1 – Корпоративная сеть с общей базой данных веб-приложения</w:t>
      </w:r>
    </w:p>
    <w:p w14:paraId="4E7597EE" w14:textId="03656314" w:rsidR="008B158D" w:rsidRDefault="008B158D" w:rsidP="000A196A">
      <w:pPr>
        <w:spacing w:line="360" w:lineRule="auto"/>
        <w:ind w:firstLine="567"/>
        <w:jc w:val="both"/>
        <w:rPr>
          <w:sz w:val="28"/>
          <w:szCs w:val="28"/>
        </w:rPr>
      </w:pPr>
    </w:p>
    <w:p w14:paraId="6396B760" w14:textId="77777777" w:rsidR="0070717C" w:rsidRPr="0070717C" w:rsidRDefault="0070717C" w:rsidP="000A196A">
      <w:pPr>
        <w:spacing w:line="360" w:lineRule="auto"/>
        <w:ind w:firstLine="567"/>
        <w:jc w:val="both"/>
        <w:rPr>
          <w:sz w:val="28"/>
          <w:szCs w:val="28"/>
        </w:rPr>
      </w:pPr>
    </w:p>
    <w:p w14:paraId="10525244" w14:textId="77777777" w:rsidR="000A196A" w:rsidRPr="0070717C" w:rsidRDefault="000A196A">
      <w:pPr>
        <w:spacing w:after="160" w:line="259" w:lineRule="auto"/>
        <w:rPr>
          <w:sz w:val="28"/>
          <w:szCs w:val="28"/>
        </w:rPr>
      </w:pPr>
      <w:r w:rsidRPr="0070717C">
        <w:rPr>
          <w:sz w:val="28"/>
          <w:szCs w:val="28"/>
        </w:rPr>
        <w:br w:type="page"/>
      </w:r>
    </w:p>
    <w:p w14:paraId="412AB526" w14:textId="77777777" w:rsidR="000A196A" w:rsidRPr="0070717C" w:rsidRDefault="000A196A" w:rsidP="000A196A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3886244"/>
      <w:r w:rsidRPr="0070717C">
        <w:rPr>
          <w:rFonts w:ascii="Times New Roman" w:hAnsi="Times New Roman" w:cs="Times New Roman"/>
          <w:color w:val="auto"/>
          <w:sz w:val="28"/>
          <w:szCs w:val="28"/>
        </w:rPr>
        <w:lastRenderedPageBreak/>
        <w:t>2. ОСНОВНАЯ ЧАСТЬ</w:t>
      </w:r>
      <w:bookmarkEnd w:id="4"/>
    </w:p>
    <w:p w14:paraId="1E74405C" w14:textId="77777777" w:rsidR="00A7428E" w:rsidRPr="0070717C" w:rsidRDefault="00A7428E" w:rsidP="00060C90">
      <w:pPr>
        <w:spacing w:line="360" w:lineRule="auto"/>
        <w:ind w:firstLine="567"/>
        <w:jc w:val="both"/>
        <w:rPr>
          <w:sz w:val="28"/>
          <w:szCs w:val="28"/>
        </w:rPr>
      </w:pPr>
    </w:p>
    <w:p w14:paraId="6CD5BCD2" w14:textId="77777777" w:rsidR="000A196A" w:rsidRPr="0070717C" w:rsidRDefault="000A196A" w:rsidP="000A196A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bookmarkStart w:id="5" w:name="_Toc3886245"/>
      <w:r w:rsidRPr="0070717C">
        <w:rPr>
          <w:rFonts w:ascii="Times New Roman" w:hAnsi="Times New Roman" w:cs="Times New Roman"/>
          <w:color w:val="auto"/>
          <w:spacing w:val="20"/>
          <w:sz w:val="28"/>
          <w:szCs w:val="28"/>
        </w:rPr>
        <w:t xml:space="preserve">2.1. Подраздел </w:t>
      </w:r>
      <w:bookmarkEnd w:id="5"/>
      <w:r w:rsidR="00F55513" w:rsidRPr="0070717C">
        <w:rPr>
          <w:rFonts w:ascii="Times New Roman" w:hAnsi="Times New Roman" w:cs="Times New Roman"/>
          <w:color w:val="auto"/>
          <w:spacing w:val="20"/>
          <w:sz w:val="28"/>
          <w:szCs w:val="28"/>
        </w:rPr>
        <w:t>второго уровня</w:t>
      </w:r>
    </w:p>
    <w:p w14:paraId="5EB9B55B" w14:textId="77777777" w:rsidR="000A196A" w:rsidRPr="0070717C" w:rsidRDefault="000A196A" w:rsidP="00060C90">
      <w:pPr>
        <w:spacing w:line="360" w:lineRule="auto"/>
        <w:ind w:firstLine="567"/>
        <w:jc w:val="both"/>
        <w:rPr>
          <w:sz w:val="28"/>
          <w:szCs w:val="28"/>
        </w:rPr>
      </w:pPr>
    </w:p>
    <w:p w14:paraId="156F41A6" w14:textId="77777777" w:rsidR="00F55513" w:rsidRPr="0070717C" w:rsidRDefault="00F55513" w:rsidP="00F55513">
      <w:pPr>
        <w:spacing w:line="360" w:lineRule="auto"/>
        <w:ind w:firstLine="567"/>
        <w:jc w:val="both"/>
        <w:rPr>
          <w:sz w:val="28"/>
          <w:szCs w:val="28"/>
        </w:rPr>
      </w:pPr>
      <w:r w:rsidRPr="0070717C">
        <w:rPr>
          <w:sz w:val="28"/>
          <w:szCs w:val="28"/>
        </w:rPr>
        <w:t xml:space="preserve">Под </w:t>
      </w:r>
      <w:r w:rsidRPr="0070717C">
        <w:rPr>
          <w:i/>
          <w:sz w:val="28"/>
          <w:szCs w:val="28"/>
        </w:rPr>
        <w:t>базой данных</w:t>
      </w:r>
      <w:r w:rsidRPr="0070717C">
        <w:rPr>
          <w:sz w:val="28"/>
          <w:szCs w:val="28"/>
        </w:rPr>
        <w:t xml:space="preserve"> (БД) понимается «совокупность данных, организованных по определённым правилам, предусматривающим общие принципы описания, хранения и манипулирования данными, независимая от прикладных программ. Эти данные относятся к определённой предметной области и организованы таким образом, что могут быть использованы для решения многих задач многими пользователями».</w:t>
      </w:r>
    </w:p>
    <w:p w14:paraId="68362BC2" w14:textId="77777777" w:rsidR="00F55513" w:rsidRPr="0070717C" w:rsidRDefault="00F55513" w:rsidP="00F55513">
      <w:pPr>
        <w:spacing w:line="360" w:lineRule="auto"/>
        <w:ind w:firstLine="567"/>
        <w:jc w:val="both"/>
        <w:rPr>
          <w:sz w:val="28"/>
          <w:szCs w:val="28"/>
        </w:rPr>
      </w:pPr>
    </w:p>
    <w:p w14:paraId="0139A2FF" w14:textId="77777777" w:rsidR="00F55513" w:rsidRPr="0070717C" w:rsidRDefault="0018720C" w:rsidP="00F55513">
      <w:pPr>
        <w:spacing w:line="360" w:lineRule="auto"/>
        <w:ind w:firstLine="567"/>
        <w:jc w:val="both"/>
        <w:rPr>
          <w:sz w:val="28"/>
          <w:szCs w:val="28"/>
        </w:rPr>
      </w:pPr>
      <w:r w:rsidRPr="0070717C">
        <w:rPr>
          <w:sz w:val="28"/>
          <w:szCs w:val="28"/>
        </w:rPr>
        <w:t>Таблица 1 – Название таблицы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70717C" w:rsidRPr="0070717C" w14:paraId="223FB79E" w14:textId="77777777" w:rsidTr="0018720C">
        <w:tc>
          <w:tcPr>
            <w:tcW w:w="3303" w:type="dxa"/>
          </w:tcPr>
          <w:p w14:paraId="1B2ECB3C" w14:textId="77777777" w:rsidR="0018720C" w:rsidRPr="0070717C" w:rsidRDefault="0018720C" w:rsidP="0018720C">
            <w:pPr>
              <w:spacing w:line="276" w:lineRule="auto"/>
              <w:jc w:val="center"/>
              <w:rPr>
                <w:b/>
                <w:szCs w:val="28"/>
              </w:rPr>
            </w:pPr>
            <w:r w:rsidRPr="0070717C">
              <w:rPr>
                <w:b/>
                <w:szCs w:val="28"/>
              </w:rPr>
              <w:t>Шапка 1</w:t>
            </w:r>
          </w:p>
        </w:tc>
        <w:tc>
          <w:tcPr>
            <w:tcW w:w="3304" w:type="dxa"/>
          </w:tcPr>
          <w:p w14:paraId="6D3771EB" w14:textId="77777777" w:rsidR="0018720C" w:rsidRPr="0070717C" w:rsidRDefault="0018720C" w:rsidP="0018720C">
            <w:pPr>
              <w:spacing w:line="276" w:lineRule="auto"/>
              <w:jc w:val="center"/>
              <w:rPr>
                <w:b/>
                <w:szCs w:val="28"/>
              </w:rPr>
            </w:pPr>
            <w:r w:rsidRPr="0070717C">
              <w:rPr>
                <w:b/>
                <w:szCs w:val="28"/>
              </w:rPr>
              <w:t>Шапка 2</w:t>
            </w:r>
          </w:p>
        </w:tc>
        <w:tc>
          <w:tcPr>
            <w:tcW w:w="3304" w:type="dxa"/>
          </w:tcPr>
          <w:p w14:paraId="031A47C3" w14:textId="77777777" w:rsidR="0018720C" w:rsidRPr="0070717C" w:rsidRDefault="0018720C" w:rsidP="0018720C">
            <w:pPr>
              <w:spacing w:line="276" w:lineRule="auto"/>
              <w:jc w:val="center"/>
              <w:rPr>
                <w:b/>
                <w:szCs w:val="28"/>
              </w:rPr>
            </w:pPr>
            <w:r w:rsidRPr="0070717C">
              <w:rPr>
                <w:b/>
                <w:szCs w:val="28"/>
              </w:rPr>
              <w:t>Шапка 3</w:t>
            </w:r>
          </w:p>
        </w:tc>
      </w:tr>
      <w:tr w:rsidR="0070717C" w:rsidRPr="0070717C" w14:paraId="3CAEF433" w14:textId="77777777" w:rsidTr="0018720C">
        <w:tc>
          <w:tcPr>
            <w:tcW w:w="3303" w:type="dxa"/>
          </w:tcPr>
          <w:p w14:paraId="0173EF96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1</w:t>
            </w:r>
          </w:p>
        </w:tc>
        <w:tc>
          <w:tcPr>
            <w:tcW w:w="3304" w:type="dxa"/>
          </w:tcPr>
          <w:p w14:paraId="57BB0709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Данные</w:t>
            </w:r>
          </w:p>
        </w:tc>
        <w:tc>
          <w:tcPr>
            <w:tcW w:w="3304" w:type="dxa"/>
          </w:tcPr>
          <w:p w14:paraId="3D09D14B" w14:textId="77777777" w:rsidR="0018720C" w:rsidRPr="0070717C" w:rsidRDefault="0018720C" w:rsidP="0018720C">
            <w:r w:rsidRPr="0070717C">
              <w:rPr>
                <w:szCs w:val="28"/>
              </w:rPr>
              <w:t>Данные</w:t>
            </w:r>
          </w:p>
        </w:tc>
      </w:tr>
      <w:tr w:rsidR="0070717C" w:rsidRPr="0070717C" w14:paraId="3669246F" w14:textId="77777777" w:rsidTr="0018720C">
        <w:tc>
          <w:tcPr>
            <w:tcW w:w="3303" w:type="dxa"/>
          </w:tcPr>
          <w:p w14:paraId="1EDB2D15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2</w:t>
            </w:r>
          </w:p>
        </w:tc>
        <w:tc>
          <w:tcPr>
            <w:tcW w:w="3304" w:type="dxa"/>
          </w:tcPr>
          <w:p w14:paraId="595D4F53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Данные</w:t>
            </w:r>
          </w:p>
        </w:tc>
        <w:tc>
          <w:tcPr>
            <w:tcW w:w="3304" w:type="dxa"/>
          </w:tcPr>
          <w:p w14:paraId="6BB9150A" w14:textId="77777777" w:rsidR="0018720C" w:rsidRPr="0070717C" w:rsidRDefault="0018720C" w:rsidP="0018720C">
            <w:r w:rsidRPr="0070717C">
              <w:rPr>
                <w:szCs w:val="28"/>
              </w:rPr>
              <w:t>Данные</w:t>
            </w:r>
          </w:p>
        </w:tc>
      </w:tr>
      <w:tr w:rsidR="0070717C" w:rsidRPr="0070717C" w14:paraId="2F98A911" w14:textId="77777777" w:rsidTr="0018720C">
        <w:tc>
          <w:tcPr>
            <w:tcW w:w="3303" w:type="dxa"/>
          </w:tcPr>
          <w:p w14:paraId="7AA77D47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3</w:t>
            </w:r>
          </w:p>
        </w:tc>
        <w:tc>
          <w:tcPr>
            <w:tcW w:w="3304" w:type="dxa"/>
          </w:tcPr>
          <w:p w14:paraId="067E0D86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Данные</w:t>
            </w:r>
          </w:p>
        </w:tc>
        <w:tc>
          <w:tcPr>
            <w:tcW w:w="3304" w:type="dxa"/>
          </w:tcPr>
          <w:p w14:paraId="2CD9838E" w14:textId="77777777" w:rsidR="0018720C" w:rsidRPr="0070717C" w:rsidRDefault="0018720C" w:rsidP="0018720C">
            <w:r w:rsidRPr="0070717C">
              <w:rPr>
                <w:szCs w:val="28"/>
              </w:rPr>
              <w:t>Данные</w:t>
            </w:r>
          </w:p>
        </w:tc>
      </w:tr>
      <w:tr w:rsidR="0070717C" w:rsidRPr="0070717C" w14:paraId="1B8A440B" w14:textId="77777777" w:rsidTr="0018720C">
        <w:tc>
          <w:tcPr>
            <w:tcW w:w="3303" w:type="dxa"/>
          </w:tcPr>
          <w:p w14:paraId="0E9AB9C9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4</w:t>
            </w:r>
          </w:p>
        </w:tc>
        <w:tc>
          <w:tcPr>
            <w:tcW w:w="3304" w:type="dxa"/>
          </w:tcPr>
          <w:p w14:paraId="60D607DE" w14:textId="77777777" w:rsidR="0018720C" w:rsidRPr="0070717C" w:rsidRDefault="0018720C" w:rsidP="0018720C">
            <w:pPr>
              <w:spacing w:line="276" w:lineRule="auto"/>
              <w:jc w:val="both"/>
              <w:rPr>
                <w:szCs w:val="28"/>
              </w:rPr>
            </w:pPr>
            <w:r w:rsidRPr="0070717C">
              <w:rPr>
                <w:szCs w:val="28"/>
              </w:rPr>
              <w:t>Данные</w:t>
            </w:r>
          </w:p>
        </w:tc>
        <w:tc>
          <w:tcPr>
            <w:tcW w:w="3304" w:type="dxa"/>
          </w:tcPr>
          <w:p w14:paraId="0DF8C42A" w14:textId="77777777" w:rsidR="0018720C" w:rsidRPr="0070717C" w:rsidRDefault="0018720C" w:rsidP="0018720C">
            <w:r w:rsidRPr="0070717C">
              <w:rPr>
                <w:szCs w:val="28"/>
              </w:rPr>
              <w:t>Данные</w:t>
            </w:r>
          </w:p>
        </w:tc>
      </w:tr>
    </w:tbl>
    <w:p w14:paraId="22612A19" w14:textId="2805D829" w:rsidR="00F55513" w:rsidRDefault="00F55513" w:rsidP="00F55513">
      <w:pPr>
        <w:spacing w:line="360" w:lineRule="auto"/>
        <w:ind w:firstLine="567"/>
        <w:jc w:val="both"/>
        <w:rPr>
          <w:sz w:val="28"/>
          <w:szCs w:val="28"/>
        </w:rPr>
      </w:pPr>
    </w:p>
    <w:p w14:paraId="03426129" w14:textId="24960137" w:rsidR="0070717C" w:rsidRDefault="0070717C" w:rsidP="00F55513">
      <w:pPr>
        <w:spacing w:line="360" w:lineRule="auto"/>
        <w:ind w:firstLine="567"/>
        <w:jc w:val="both"/>
        <w:rPr>
          <w:sz w:val="28"/>
          <w:szCs w:val="28"/>
        </w:rPr>
      </w:pPr>
    </w:p>
    <w:p w14:paraId="29B971FA" w14:textId="77777777" w:rsidR="0070717C" w:rsidRPr="0070717C" w:rsidRDefault="0070717C" w:rsidP="00F55513">
      <w:pPr>
        <w:spacing w:line="360" w:lineRule="auto"/>
        <w:ind w:firstLine="567"/>
        <w:jc w:val="both"/>
        <w:rPr>
          <w:sz w:val="28"/>
          <w:szCs w:val="28"/>
        </w:rPr>
      </w:pPr>
    </w:p>
    <w:p w14:paraId="0498BB3B" w14:textId="77777777" w:rsidR="004F5474" w:rsidRPr="0070717C" w:rsidRDefault="004F5474" w:rsidP="00060C90">
      <w:pPr>
        <w:spacing w:line="360" w:lineRule="auto"/>
        <w:jc w:val="both"/>
        <w:rPr>
          <w:sz w:val="28"/>
          <w:szCs w:val="28"/>
        </w:rPr>
      </w:pPr>
      <w:r w:rsidRPr="0070717C">
        <w:rPr>
          <w:sz w:val="28"/>
          <w:szCs w:val="28"/>
        </w:rPr>
        <w:br w:type="page"/>
      </w:r>
    </w:p>
    <w:p w14:paraId="7253781C" w14:textId="77777777" w:rsidR="004E63F1" w:rsidRPr="0070717C" w:rsidRDefault="004E63F1" w:rsidP="00060C9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886246"/>
      <w:r w:rsidRPr="0070717C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ЗАКЛЮЧЕНИЕ</w:t>
      </w:r>
      <w:bookmarkEnd w:id="6"/>
    </w:p>
    <w:p w14:paraId="0733B46D" w14:textId="77777777" w:rsidR="004E63F1" w:rsidRPr="0070717C" w:rsidRDefault="004E63F1" w:rsidP="00F55513">
      <w:pPr>
        <w:spacing w:line="360" w:lineRule="auto"/>
        <w:ind w:firstLine="567"/>
        <w:jc w:val="both"/>
        <w:rPr>
          <w:sz w:val="28"/>
          <w:szCs w:val="28"/>
        </w:rPr>
      </w:pPr>
    </w:p>
    <w:p w14:paraId="659D5C96" w14:textId="77777777" w:rsidR="000A196A" w:rsidRPr="0070717C" w:rsidRDefault="000A196A" w:rsidP="000A196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70717C">
        <w:rPr>
          <w:bCs/>
          <w:sz w:val="28"/>
          <w:szCs w:val="28"/>
        </w:rPr>
        <w:t>Рассмотренные в настоящем учебнике вопросы, относящиеся к проектированию и разработке баз данных, далеко не исчерпывают весь перечень проблем и направлений развития этой отрасли информатики.</w:t>
      </w:r>
    </w:p>
    <w:p w14:paraId="60F5E006" w14:textId="77777777" w:rsidR="004E63F1" w:rsidRPr="0070717C" w:rsidRDefault="000A196A" w:rsidP="000A196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70717C">
        <w:rPr>
          <w:bCs/>
          <w:sz w:val="28"/>
          <w:szCs w:val="28"/>
        </w:rPr>
        <w:t>В настоящее время осуществляются многочисленные исследования в области баз данных, СУБД и построении на их основе информационных систем. Активно разрабатываются новые средства описания и манипулирования данными, а также алгоритмы выполнения операций в СУБД. Требуют новых эффективных решений задачи обеспечения информационной безопасности баз данных, без чего невозможна информационная безопасность и конкретного владельца информации, и организации, и страны в целом.</w:t>
      </w:r>
    </w:p>
    <w:p w14:paraId="53A037D8" w14:textId="4A5649E1" w:rsidR="000A196A" w:rsidRDefault="000A196A" w:rsidP="000A196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70717C">
        <w:rPr>
          <w:bCs/>
          <w:sz w:val="28"/>
          <w:szCs w:val="28"/>
        </w:rPr>
        <w:t>Дальнейший прогресс в направлении внедрения информационных систем во все сферы деятельности невозможен без разработки и использования распределённых баз данных, совершенствования способов обмена информацией между различными приложениями в глобальных компьютерных сетях. Ведущими мировыми компаниями – разработчиками баз данных предлагаются новые версии своих систем, реализующих всё более широкий спектр функций. Осуществляется разработка и принятие новых стандартов в области СУБД.</w:t>
      </w:r>
    </w:p>
    <w:p w14:paraId="6B5D1035" w14:textId="6C43A86E" w:rsidR="0070717C" w:rsidRDefault="0070717C" w:rsidP="000A196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14:paraId="7AA16271" w14:textId="77777777" w:rsidR="0070717C" w:rsidRPr="0070717C" w:rsidRDefault="0070717C" w:rsidP="000A196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14:paraId="448B485D" w14:textId="77777777" w:rsidR="00EE7DB7" w:rsidRPr="0070717C" w:rsidRDefault="00EE7DB7" w:rsidP="00060C90">
      <w:pPr>
        <w:spacing w:line="360" w:lineRule="auto"/>
        <w:jc w:val="both"/>
        <w:rPr>
          <w:sz w:val="28"/>
          <w:szCs w:val="28"/>
        </w:rPr>
      </w:pPr>
      <w:r w:rsidRPr="0070717C">
        <w:rPr>
          <w:sz w:val="28"/>
          <w:szCs w:val="28"/>
        </w:rPr>
        <w:br w:type="page"/>
      </w:r>
    </w:p>
    <w:p w14:paraId="2E63EB08" w14:textId="77777777" w:rsidR="004E63F1" w:rsidRPr="0070717C" w:rsidRDefault="004E63F1" w:rsidP="00060C9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3886247"/>
      <w:r w:rsidRPr="0070717C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СПИСОК ЛИТЕРАТУРЫ</w:t>
      </w:r>
      <w:bookmarkEnd w:id="7"/>
    </w:p>
    <w:p w14:paraId="4A3C642D" w14:textId="77777777" w:rsidR="00E6478C" w:rsidRPr="0070717C" w:rsidRDefault="00E6478C" w:rsidP="00060C90">
      <w:pPr>
        <w:spacing w:line="360" w:lineRule="auto"/>
        <w:jc w:val="both"/>
        <w:rPr>
          <w:sz w:val="28"/>
          <w:szCs w:val="28"/>
        </w:rPr>
      </w:pPr>
    </w:p>
    <w:p w14:paraId="09DBFD20" w14:textId="77777777" w:rsidR="000A196A" w:rsidRPr="0070717C" w:rsidRDefault="000A196A" w:rsidP="000A196A">
      <w:pPr>
        <w:pStyle w:val="a6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0717C">
        <w:rPr>
          <w:rFonts w:ascii="Times New Roman" w:hAnsi="Times New Roman"/>
          <w:sz w:val="28"/>
          <w:szCs w:val="28"/>
        </w:rPr>
        <w:t>Гурвиц</w:t>
      </w:r>
      <w:r w:rsidRPr="0070717C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70717C">
        <w:rPr>
          <w:rFonts w:ascii="Times New Roman" w:hAnsi="Times New Roman"/>
          <w:sz w:val="28"/>
          <w:szCs w:val="28"/>
        </w:rPr>
        <w:t>Г</w:t>
      </w:r>
      <w:r w:rsidRPr="0070717C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70717C">
        <w:rPr>
          <w:rFonts w:ascii="Times New Roman" w:hAnsi="Times New Roman"/>
          <w:sz w:val="28"/>
          <w:szCs w:val="28"/>
        </w:rPr>
        <w:t>А</w:t>
      </w:r>
      <w:r w:rsidRPr="0070717C">
        <w:rPr>
          <w:rFonts w:ascii="Times New Roman" w:hAnsi="Times New Roman"/>
          <w:sz w:val="28"/>
          <w:szCs w:val="28"/>
          <w:lang w:val="en-US"/>
        </w:rPr>
        <w:t xml:space="preserve">. Microsoft Access 2010. </w:t>
      </w:r>
      <w:r w:rsidRPr="0070717C">
        <w:rPr>
          <w:rFonts w:ascii="Times New Roman" w:hAnsi="Times New Roman"/>
          <w:sz w:val="28"/>
          <w:szCs w:val="28"/>
        </w:rPr>
        <w:t xml:space="preserve">Разработка приложений на реальном примере. +CD. / Г. А. Гурвиц. – </w:t>
      </w:r>
      <w:proofErr w:type="gramStart"/>
      <w:r w:rsidRPr="0070717C">
        <w:rPr>
          <w:rFonts w:ascii="Times New Roman" w:hAnsi="Times New Roman"/>
          <w:sz w:val="28"/>
          <w:szCs w:val="28"/>
        </w:rPr>
        <w:t>Москва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BHV, 2010. – 496 с.</w:t>
      </w:r>
    </w:p>
    <w:p w14:paraId="578A61E1" w14:textId="77777777" w:rsidR="000A196A" w:rsidRPr="0070717C" w:rsidRDefault="000A196A" w:rsidP="000A196A">
      <w:pPr>
        <w:pStyle w:val="a6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717C">
        <w:rPr>
          <w:rFonts w:ascii="Times New Roman" w:hAnsi="Times New Roman"/>
          <w:sz w:val="28"/>
          <w:szCs w:val="28"/>
        </w:rPr>
        <w:t>Илюшечкин</w:t>
      </w:r>
      <w:proofErr w:type="spellEnd"/>
      <w:r w:rsidRPr="0070717C">
        <w:rPr>
          <w:rFonts w:ascii="Times New Roman" w:hAnsi="Times New Roman"/>
          <w:sz w:val="28"/>
          <w:szCs w:val="28"/>
        </w:rPr>
        <w:t xml:space="preserve">, В. М. Основы использования и проектирования баз данных / В. М. </w:t>
      </w:r>
      <w:proofErr w:type="spellStart"/>
      <w:r w:rsidRPr="0070717C">
        <w:rPr>
          <w:rFonts w:ascii="Times New Roman" w:hAnsi="Times New Roman"/>
          <w:sz w:val="28"/>
          <w:szCs w:val="28"/>
        </w:rPr>
        <w:t>Илюшечкин</w:t>
      </w:r>
      <w:proofErr w:type="spellEnd"/>
      <w:r w:rsidRPr="0070717C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70717C">
        <w:rPr>
          <w:rFonts w:ascii="Times New Roman" w:hAnsi="Times New Roman"/>
          <w:sz w:val="28"/>
          <w:szCs w:val="28"/>
        </w:rPr>
        <w:t>Москва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Высшее образование, 2011 – 213 с.</w:t>
      </w:r>
    </w:p>
    <w:p w14:paraId="72D9E9D9" w14:textId="77777777" w:rsidR="000A196A" w:rsidRPr="0070717C" w:rsidRDefault="000A196A" w:rsidP="000A196A">
      <w:pPr>
        <w:pStyle w:val="a6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0717C">
        <w:rPr>
          <w:rFonts w:ascii="Times New Roman" w:hAnsi="Times New Roman"/>
          <w:sz w:val="28"/>
          <w:szCs w:val="28"/>
        </w:rPr>
        <w:t xml:space="preserve">Цыганов, А. А. Управление данными / А. А. Цыганов, А. В. Кузовкин, Б. А. Щукин. – </w:t>
      </w:r>
      <w:proofErr w:type="gramStart"/>
      <w:r w:rsidRPr="0070717C">
        <w:rPr>
          <w:rFonts w:ascii="Times New Roman" w:hAnsi="Times New Roman"/>
          <w:sz w:val="28"/>
          <w:szCs w:val="28"/>
        </w:rPr>
        <w:t>Москва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7C">
        <w:rPr>
          <w:rFonts w:ascii="Times New Roman" w:hAnsi="Times New Roman"/>
          <w:sz w:val="28"/>
          <w:szCs w:val="28"/>
        </w:rPr>
        <w:t>Academia</w:t>
      </w:r>
      <w:proofErr w:type="spellEnd"/>
      <w:r w:rsidRPr="0070717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0717C">
        <w:rPr>
          <w:rFonts w:ascii="Times New Roman" w:hAnsi="Times New Roman"/>
          <w:sz w:val="28"/>
          <w:szCs w:val="28"/>
        </w:rPr>
        <w:t>Академпресс</w:t>
      </w:r>
      <w:proofErr w:type="spellEnd"/>
      <w:r w:rsidRPr="0070717C">
        <w:rPr>
          <w:rFonts w:ascii="Times New Roman" w:hAnsi="Times New Roman"/>
          <w:sz w:val="28"/>
          <w:szCs w:val="28"/>
        </w:rPr>
        <w:t>), 2010. – 256 с.</w:t>
      </w:r>
    </w:p>
    <w:p w14:paraId="20E5936E" w14:textId="77777777" w:rsidR="000A196A" w:rsidRPr="0070717C" w:rsidRDefault="000A196A" w:rsidP="000A196A">
      <w:pPr>
        <w:pStyle w:val="a6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0717C">
        <w:rPr>
          <w:rFonts w:ascii="Times New Roman" w:hAnsi="Times New Roman"/>
          <w:sz w:val="28"/>
          <w:szCs w:val="28"/>
        </w:rPr>
        <w:t xml:space="preserve">Карпова, И. П. Базы данных. Курс лекций и материалы для практических </w:t>
      </w:r>
      <w:proofErr w:type="gramStart"/>
      <w:r w:rsidRPr="0070717C">
        <w:rPr>
          <w:rFonts w:ascii="Times New Roman" w:hAnsi="Times New Roman"/>
          <w:sz w:val="28"/>
          <w:szCs w:val="28"/>
        </w:rPr>
        <w:t>занятий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учебное пособие / И. П. Карпова. – Санкт-</w:t>
      </w:r>
      <w:proofErr w:type="gramStart"/>
      <w:r w:rsidRPr="0070717C">
        <w:rPr>
          <w:rFonts w:ascii="Times New Roman" w:hAnsi="Times New Roman"/>
          <w:sz w:val="28"/>
          <w:szCs w:val="28"/>
        </w:rPr>
        <w:t>Петербург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Питер, 2013. – 240 с.</w:t>
      </w:r>
    </w:p>
    <w:p w14:paraId="2255AE0B" w14:textId="77777777" w:rsidR="000A196A" w:rsidRPr="0070717C" w:rsidRDefault="000A196A" w:rsidP="000A196A">
      <w:pPr>
        <w:pStyle w:val="a6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0717C">
        <w:rPr>
          <w:rFonts w:ascii="Times New Roman" w:hAnsi="Times New Roman"/>
          <w:sz w:val="28"/>
          <w:szCs w:val="28"/>
        </w:rPr>
        <w:t xml:space="preserve">Попов, В. Б. Основы информационных и телекоммуникационных технологий. Системы управления базами </w:t>
      </w:r>
      <w:proofErr w:type="gramStart"/>
      <w:r w:rsidRPr="0070717C">
        <w:rPr>
          <w:rFonts w:ascii="Times New Roman" w:hAnsi="Times New Roman"/>
          <w:sz w:val="28"/>
          <w:szCs w:val="28"/>
        </w:rPr>
        <w:t>данных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учебное пособие / В. Б. Попов. – </w:t>
      </w:r>
      <w:proofErr w:type="gramStart"/>
      <w:r w:rsidRPr="0070717C">
        <w:rPr>
          <w:rFonts w:ascii="Times New Roman" w:hAnsi="Times New Roman"/>
          <w:sz w:val="28"/>
          <w:szCs w:val="28"/>
        </w:rPr>
        <w:t>Москва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Финансы и статистика, 2005. – 176 с.</w:t>
      </w:r>
    </w:p>
    <w:p w14:paraId="4C028F9F" w14:textId="77777777" w:rsidR="000A196A" w:rsidRPr="0070717C" w:rsidRDefault="000A196A" w:rsidP="000A196A">
      <w:pPr>
        <w:pStyle w:val="a6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717C">
        <w:rPr>
          <w:rFonts w:ascii="Times New Roman" w:hAnsi="Times New Roman"/>
          <w:sz w:val="28"/>
          <w:szCs w:val="28"/>
        </w:rPr>
        <w:t>Хомоненко</w:t>
      </w:r>
      <w:proofErr w:type="spellEnd"/>
      <w:r w:rsidRPr="0070717C">
        <w:rPr>
          <w:rFonts w:ascii="Times New Roman" w:hAnsi="Times New Roman"/>
          <w:sz w:val="28"/>
          <w:szCs w:val="28"/>
        </w:rPr>
        <w:t xml:space="preserve">, А. Д. Базы данных: учебник для вузов / А. Д. </w:t>
      </w:r>
      <w:proofErr w:type="spellStart"/>
      <w:r w:rsidRPr="0070717C">
        <w:rPr>
          <w:rFonts w:ascii="Times New Roman" w:hAnsi="Times New Roman"/>
          <w:sz w:val="28"/>
          <w:szCs w:val="28"/>
        </w:rPr>
        <w:t>Хомоненко</w:t>
      </w:r>
      <w:proofErr w:type="spellEnd"/>
      <w:r w:rsidRPr="0070717C">
        <w:rPr>
          <w:rFonts w:ascii="Times New Roman" w:hAnsi="Times New Roman"/>
          <w:sz w:val="28"/>
          <w:szCs w:val="28"/>
        </w:rPr>
        <w:t>, В. М. Цыганков, М. Г. Мальцев. – Санкт-</w:t>
      </w:r>
      <w:proofErr w:type="gramStart"/>
      <w:r w:rsidRPr="0070717C">
        <w:rPr>
          <w:rFonts w:ascii="Times New Roman" w:hAnsi="Times New Roman"/>
          <w:sz w:val="28"/>
          <w:szCs w:val="28"/>
        </w:rPr>
        <w:t>Петербург :</w:t>
      </w:r>
      <w:proofErr w:type="gramEnd"/>
      <w:r w:rsidRPr="0070717C">
        <w:rPr>
          <w:rFonts w:ascii="Times New Roman" w:hAnsi="Times New Roman"/>
          <w:sz w:val="28"/>
          <w:szCs w:val="28"/>
        </w:rPr>
        <w:t xml:space="preserve"> КОРОНА принт, 2004. – 672 с.</w:t>
      </w:r>
    </w:p>
    <w:p w14:paraId="194CA65F" w14:textId="77777777" w:rsidR="000A196A" w:rsidRPr="0070717C" w:rsidRDefault="000A196A" w:rsidP="000A196A">
      <w:pPr>
        <w:pStyle w:val="a6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0717C">
        <w:rPr>
          <w:rFonts w:ascii="Times New Roman" w:hAnsi="Times New Roman"/>
          <w:sz w:val="28"/>
          <w:szCs w:val="28"/>
        </w:rPr>
        <w:t>ГОСТ 20886–85. Организация данных в системах обработки данных. Термины и определения.</w:t>
      </w:r>
    </w:p>
    <w:sectPr w:rsidR="000A196A" w:rsidRPr="0070717C" w:rsidSect="00685E68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EBA4A" w14:textId="77777777" w:rsidR="00C63E30" w:rsidRDefault="00C63E30" w:rsidP="00FF2700">
      <w:r>
        <w:separator/>
      </w:r>
    </w:p>
  </w:endnote>
  <w:endnote w:type="continuationSeparator" w:id="0">
    <w:p w14:paraId="36DFCA1C" w14:textId="77777777" w:rsidR="00C63E30" w:rsidRDefault="00C63E30" w:rsidP="00FF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AF821" w14:textId="77777777" w:rsidR="00C63E30" w:rsidRDefault="00C63E30" w:rsidP="00FF2700">
      <w:r>
        <w:separator/>
      </w:r>
    </w:p>
  </w:footnote>
  <w:footnote w:type="continuationSeparator" w:id="0">
    <w:p w14:paraId="6317384B" w14:textId="77777777" w:rsidR="00C63E30" w:rsidRDefault="00C63E30" w:rsidP="00FF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80430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B8ED005" w14:textId="77777777" w:rsidR="008B158D" w:rsidRPr="000A196A" w:rsidRDefault="008B158D">
        <w:pPr>
          <w:pStyle w:val="aa"/>
          <w:jc w:val="center"/>
          <w:rPr>
            <w:sz w:val="28"/>
            <w:szCs w:val="28"/>
          </w:rPr>
        </w:pPr>
        <w:r w:rsidRPr="000A196A">
          <w:rPr>
            <w:sz w:val="28"/>
            <w:szCs w:val="28"/>
          </w:rPr>
          <w:fldChar w:fldCharType="begin"/>
        </w:r>
        <w:r w:rsidRPr="000A196A">
          <w:rPr>
            <w:sz w:val="28"/>
            <w:szCs w:val="28"/>
          </w:rPr>
          <w:instrText>PAGE   \* MERGEFORMAT</w:instrText>
        </w:r>
        <w:r w:rsidRPr="000A196A">
          <w:rPr>
            <w:sz w:val="28"/>
            <w:szCs w:val="28"/>
          </w:rPr>
          <w:fldChar w:fldCharType="separate"/>
        </w:r>
        <w:r w:rsidR="0018720C">
          <w:rPr>
            <w:noProof/>
            <w:sz w:val="28"/>
            <w:szCs w:val="28"/>
          </w:rPr>
          <w:t>7</w:t>
        </w:r>
        <w:r w:rsidRPr="000A196A">
          <w:rPr>
            <w:sz w:val="28"/>
            <w:szCs w:val="28"/>
          </w:rPr>
          <w:fldChar w:fldCharType="end"/>
        </w:r>
      </w:p>
    </w:sdtContent>
  </w:sdt>
  <w:p w14:paraId="40CF2995" w14:textId="77777777" w:rsidR="008B158D" w:rsidRPr="000A196A" w:rsidRDefault="008B158D">
    <w:pPr>
      <w:pStyle w:val="aa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8667F"/>
    <w:multiLevelType w:val="multilevel"/>
    <w:tmpl w:val="CD42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411F7"/>
    <w:multiLevelType w:val="hybridMultilevel"/>
    <w:tmpl w:val="AEFEDC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A22344"/>
    <w:multiLevelType w:val="multilevel"/>
    <w:tmpl w:val="5742F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2E5D8D"/>
    <w:multiLevelType w:val="hybridMultilevel"/>
    <w:tmpl w:val="A9548916"/>
    <w:lvl w:ilvl="0" w:tplc="A5B4595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658E"/>
    <w:multiLevelType w:val="multilevel"/>
    <w:tmpl w:val="6FAA5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67943"/>
    <w:multiLevelType w:val="multilevel"/>
    <w:tmpl w:val="C06E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170E70"/>
    <w:multiLevelType w:val="hybridMultilevel"/>
    <w:tmpl w:val="08DE6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3367B"/>
    <w:multiLevelType w:val="hybridMultilevel"/>
    <w:tmpl w:val="B3FC6F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422FA3"/>
    <w:multiLevelType w:val="hybridMultilevel"/>
    <w:tmpl w:val="E22EB822"/>
    <w:lvl w:ilvl="0" w:tplc="FEB2B5B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7F60CC"/>
    <w:multiLevelType w:val="hybridMultilevel"/>
    <w:tmpl w:val="67F24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B69"/>
    <w:multiLevelType w:val="hybridMultilevel"/>
    <w:tmpl w:val="73842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812F7"/>
    <w:multiLevelType w:val="multilevel"/>
    <w:tmpl w:val="8060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BA6488"/>
    <w:multiLevelType w:val="hybridMultilevel"/>
    <w:tmpl w:val="E6FE2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B3F05"/>
    <w:multiLevelType w:val="hybridMultilevel"/>
    <w:tmpl w:val="C55626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DCB4D16"/>
    <w:multiLevelType w:val="hybridMultilevel"/>
    <w:tmpl w:val="3064F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260FE"/>
    <w:multiLevelType w:val="hybridMultilevel"/>
    <w:tmpl w:val="954C1D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14"/>
  </w:num>
  <w:num w:numId="7">
    <w:abstractNumId w:val="8"/>
  </w:num>
  <w:num w:numId="8">
    <w:abstractNumId w:val="15"/>
  </w:num>
  <w:num w:numId="9">
    <w:abstractNumId w:val="9"/>
  </w:num>
  <w:num w:numId="10">
    <w:abstractNumId w:val="12"/>
  </w:num>
  <w:num w:numId="11">
    <w:abstractNumId w:val="2"/>
  </w:num>
  <w:num w:numId="12">
    <w:abstractNumId w:val="7"/>
  </w:num>
  <w:num w:numId="13">
    <w:abstractNumId w:val="0"/>
  </w:num>
  <w:num w:numId="14">
    <w:abstractNumId w:val="5"/>
  </w:num>
  <w:num w:numId="15">
    <w:abstractNumId w:val="11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3F1"/>
    <w:rsid w:val="0000183C"/>
    <w:rsid w:val="0000687B"/>
    <w:rsid w:val="00014433"/>
    <w:rsid w:val="0001533D"/>
    <w:rsid w:val="00035823"/>
    <w:rsid w:val="00060C90"/>
    <w:rsid w:val="00061029"/>
    <w:rsid w:val="0008038F"/>
    <w:rsid w:val="000854DB"/>
    <w:rsid w:val="00085501"/>
    <w:rsid w:val="00093575"/>
    <w:rsid w:val="00093D91"/>
    <w:rsid w:val="000A196A"/>
    <w:rsid w:val="000A5A1D"/>
    <w:rsid w:val="000D38E0"/>
    <w:rsid w:val="00105BAF"/>
    <w:rsid w:val="00120E89"/>
    <w:rsid w:val="001741FC"/>
    <w:rsid w:val="0018720C"/>
    <w:rsid w:val="001D2576"/>
    <w:rsid w:val="001D2E82"/>
    <w:rsid w:val="00222E25"/>
    <w:rsid w:val="00231973"/>
    <w:rsid w:val="00297C35"/>
    <w:rsid w:val="002B1848"/>
    <w:rsid w:val="002C54DA"/>
    <w:rsid w:val="002D2F66"/>
    <w:rsid w:val="002E13CC"/>
    <w:rsid w:val="002F4D98"/>
    <w:rsid w:val="00361446"/>
    <w:rsid w:val="003D41D2"/>
    <w:rsid w:val="004E3AE1"/>
    <w:rsid w:val="004E4C07"/>
    <w:rsid w:val="004E63F1"/>
    <w:rsid w:val="004F5474"/>
    <w:rsid w:val="00515412"/>
    <w:rsid w:val="005648B7"/>
    <w:rsid w:val="00580EEE"/>
    <w:rsid w:val="005A1A26"/>
    <w:rsid w:val="00637C43"/>
    <w:rsid w:val="006726C5"/>
    <w:rsid w:val="00685E68"/>
    <w:rsid w:val="00696B56"/>
    <w:rsid w:val="006B67E0"/>
    <w:rsid w:val="0070717C"/>
    <w:rsid w:val="00716870"/>
    <w:rsid w:val="007376BE"/>
    <w:rsid w:val="007378D9"/>
    <w:rsid w:val="0075159B"/>
    <w:rsid w:val="007554EF"/>
    <w:rsid w:val="00762EB1"/>
    <w:rsid w:val="007A1AC8"/>
    <w:rsid w:val="007A5D3B"/>
    <w:rsid w:val="007D6943"/>
    <w:rsid w:val="008076A1"/>
    <w:rsid w:val="00832926"/>
    <w:rsid w:val="00861178"/>
    <w:rsid w:val="008A1A3E"/>
    <w:rsid w:val="008B158D"/>
    <w:rsid w:val="008B73B3"/>
    <w:rsid w:val="008C706C"/>
    <w:rsid w:val="00923282"/>
    <w:rsid w:val="00962842"/>
    <w:rsid w:val="009B159D"/>
    <w:rsid w:val="009B1703"/>
    <w:rsid w:val="009B66BA"/>
    <w:rsid w:val="009D7BDA"/>
    <w:rsid w:val="00A31FF1"/>
    <w:rsid w:val="00A7428E"/>
    <w:rsid w:val="00AD3CA9"/>
    <w:rsid w:val="00B34E38"/>
    <w:rsid w:val="00B361BE"/>
    <w:rsid w:val="00B371A0"/>
    <w:rsid w:val="00B43915"/>
    <w:rsid w:val="00B621E0"/>
    <w:rsid w:val="00BA6A76"/>
    <w:rsid w:val="00BC4ECB"/>
    <w:rsid w:val="00C14940"/>
    <w:rsid w:val="00C2786F"/>
    <w:rsid w:val="00C5262C"/>
    <w:rsid w:val="00C5321E"/>
    <w:rsid w:val="00C63E30"/>
    <w:rsid w:val="00C81A68"/>
    <w:rsid w:val="00CB2ED4"/>
    <w:rsid w:val="00D619A7"/>
    <w:rsid w:val="00D80007"/>
    <w:rsid w:val="00D94060"/>
    <w:rsid w:val="00E1400E"/>
    <w:rsid w:val="00E6478C"/>
    <w:rsid w:val="00E67AF8"/>
    <w:rsid w:val="00E97148"/>
    <w:rsid w:val="00EE5D5C"/>
    <w:rsid w:val="00EE7DB7"/>
    <w:rsid w:val="00F06558"/>
    <w:rsid w:val="00F270FA"/>
    <w:rsid w:val="00F46058"/>
    <w:rsid w:val="00F55513"/>
    <w:rsid w:val="00F70122"/>
    <w:rsid w:val="00F72801"/>
    <w:rsid w:val="00FA0EB7"/>
    <w:rsid w:val="00FB44B5"/>
    <w:rsid w:val="00FE4C7C"/>
    <w:rsid w:val="00FE7A67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7117D"/>
  <w15:chartTrackingRefBased/>
  <w15:docId w15:val="{3F8310F4-3447-44B0-A6D7-0137EF43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6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32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78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376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"/>
    <w:basedOn w:val="a"/>
    <w:link w:val="a4"/>
    <w:rsid w:val="004E63F1"/>
    <w:rPr>
      <w:sz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4E63F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Normal (Web)"/>
    <w:basedOn w:val="a"/>
    <w:uiPriority w:val="99"/>
    <w:unhideWhenUsed/>
    <w:rsid w:val="004E63F1"/>
    <w:pPr>
      <w:spacing w:before="100" w:beforeAutospacing="1" w:after="100" w:afterAutospacing="1"/>
    </w:pPr>
  </w:style>
  <w:style w:type="paragraph" w:styleId="a6">
    <w:name w:val="List Paragraph"/>
    <w:basedOn w:val="a"/>
    <w:link w:val="a7"/>
    <w:uiPriority w:val="99"/>
    <w:qFormat/>
    <w:rsid w:val="004E63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E63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E63F1"/>
  </w:style>
  <w:style w:type="character" w:styleId="a8">
    <w:name w:val="Hyperlink"/>
    <w:uiPriority w:val="99"/>
    <w:rsid w:val="00923282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23282"/>
    <w:pPr>
      <w:widowControl w:val="0"/>
      <w:tabs>
        <w:tab w:val="left" w:pos="440"/>
        <w:tab w:val="right" w:leader="dot" w:pos="9911"/>
      </w:tabs>
    </w:pPr>
  </w:style>
  <w:style w:type="paragraph" w:styleId="21">
    <w:name w:val="toc 2"/>
    <w:basedOn w:val="a"/>
    <w:next w:val="a"/>
    <w:autoRedefine/>
    <w:uiPriority w:val="39"/>
    <w:unhideWhenUsed/>
    <w:rsid w:val="00923282"/>
    <w:pPr>
      <w:widowControl w:val="0"/>
      <w:tabs>
        <w:tab w:val="left" w:pos="880"/>
        <w:tab w:val="right" w:leader="dot" w:pos="9911"/>
      </w:tabs>
      <w:ind w:left="278"/>
    </w:pPr>
  </w:style>
  <w:style w:type="character" w:customStyle="1" w:styleId="10">
    <w:name w:val="Заголовок 1 Знак"/>
    <w:basedOn w:val="a0"/>
    <w:link w:val="1"/>
    <w:uiPriority w:val="9"/>
    <w:rsid w:val="009232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923282"/>
    <w:pPr>
      <w:spacing w:line="259" w:lineRule="auto"/>
      <w:outlineLvl w:val="9"/>
    </w:pPr>
    <w:rPr>
      <w:rFonts w:ascii="Calibri Light" w:eastAsia="Times New Roman" w:hAnsi="Calibri Light" w:cs="Times New Roman"/>
      <w:color w:val="2E74B5"/>
    </w:rPr>
  </w:style>
  <w:style w:type="paragraph" w:styleId="aa">
    <w:name w:val="header"/>
    <w:basedOn w:val="a"/>
    <w:link w:val="ab"/>
    <w:uiPriority w:val="99"/>
    <w:unhideWhenUsed/>
    <w:rsid w:val="00FF27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2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F27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270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FF2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basedOn w:val="a0"/>
    <w:link w:val="a6"/>
    <w:uiPriority w:val="34"/>
    <w:locked/>
    <w:rsid w:val="007554EF"/>
    <w:rPr>
      <w:rFonts w:ascii="Calibri" w:eastAsia="Calibri" w:hAnsi="Calibri" w:cs="Times New Roman"/>
    </w:rPr>
  </w:style>
  <w:style w:type="character" w:customStyle="1" w:styleId="31">
    <w:name w:val="Стиль3"/>
    <w:basedOn w:val="a0"/>
    <w:uiPriority w:val="1"/>
    <w:qFormat/>
    <w:rsid w:val="007554EF"/>
    <w:rPr>
      <w:rFonts w:ascii="Times New Roman" w:hAnsi="Times New Roman" w:cs="Times New Roman" w:hint="default"/>
      <w:sz w:val="24"/>
    </w:rPr>
  </w:style>
  <w:style w:type="character" w:customStyle="1" w:styleId="20">
    <w:name w:val="Заголовок 2 Знак"/>
    <w:basedOn w:val="a0"/>
    <w:link w:val="2"/>
    <w:uiPriority w:val="9"/>
    <w:rsid w:val="00C278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">
    <w:name w:val="Strong"/>
    <w:basedOn w:val="a0"/>
    <w:uiPriority w:val="22"/>
    <w:qFormat/>
    <w:rsid w:val="00C2786F"/>
    <w:rPr>
      <w:b/>
      <w:bCs/>
    </w:rPr>
  </w:style>
  <w:style w:type="character" w:styleId="af0">
    <w:name w:val="Emphasis"/>
    <w:basedOn w:val="a0"/>
    <w:uiPriority w:val="20"/>
    <w:qFormat/>
    <w:rsid w:val="00C2786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376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7376BE"/>
    <w:pPr>
      <w:spacing w:after="100"/>
      <w:ind w:left="480"/>
    </w:pPr>
  </w:style>
  <w:style w:type="character" w:customStyle="1" w:styleId="keyword">
    <w:name w:val="keyword"/>
    <w:basedOn w:val="a0"/>
    <w:rsid w:val="004F5474"/>
  </w:style>
  <w:style w:type="character" w:customStyle="1" w:styleId="keyworddef">
    <w:name w:val="keyword_def"/>
    <w:basedOn w:val="a0"/>
    <w:rsid w:val="00A7428E"/>
  </w:style>
  <w:style w:type="character" w:customStyle="1" w:styleId="texample">
    <w:name w:val="texample"/>
    <w:basedOn w:val="a0"/>
    <w:rsid w:val="007A1AC8"/>
  </w:style>
  <w:style w:type="paragraph" w:styleId="HTML">
    <w:name w:val="HTML Preformatted"/>
    <w:basedOn w:val="a"/>
    <w:link w:val="HTML0"/>
    <w:uiPriority w:val="99"/>
    <w:semiHidden/>
    <w:unhideWhenUsed/>
    <w:rsid w:val="00F728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280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8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C3112-C3E0-4EBF-80C4-415B4739A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7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Горобцов Сергей Романович</cp:lastModifiedBy>
  <cp:revision>64</cp:revision>
  <dcterms:created xsi:type="dcterms:W3CDTF">2019-02-09T10:51:00Z</dcterms:created>
  <dcterms:modified xsi:type="dcterms:W3CDTF">2021-12-03T09:57:00Z</dcterms:modified>
</cp:coreProperties>
</file>